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E0" w:rsidRPr="00E901F9"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rsidR="008A40DA" w:rsidRPr="002A3CAA"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rsidR="008A79E0" w:rsidRPr="00F768D8" w:rsidRDefault="008A79E0" w:rsidP="008A79E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A79E0">
        <w:rPr>
          <w:rFonts w:ascii="Times New Roman" w:eastAsia="Times New Roman" w:hAnsi="Times New Roman" w:cs="Times New Roman"/>
          <w:i/>
          <w:iCs/>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r w:rsidR="00A84503">
        <w:rPr>
          <w:rFonts w:ascii="Times New Roman" w:eastAsia="Times New Roman" w:hAnsi="Times New Roman" w:cs="Times New Roman"/>
          <w:i/>
          <w:iCs/>
          <w:sz w:val="24"/>
          <w:szCs w:val="24"/>
          <w:lang w:val="en-GB" w:eastAsia="de-AT"/>
        </w:rPr>
        <w:t xml:space="preserve"> </w:t>
      </w:r>
      <w:r w:rsidRPr="00F768D8">
        <w:rPr>
          <w:rFonts w:ascii="Times New Roman" w:eastAsia="Times New Roman" w:hAnsi="Times New Roman" w:cs="Times New Roman"/>
          <w:sz w:val="24"/>
          <w:szCs w:val="24"/>
          <w:lang w:val="en-GB" w:eastAsia="de-AT"/>
        </w:rPr>
        <w:t>Yair Kless (Israel)</w:t>
      </w:r>
    </w:p>
    <w:p w:rsidR="00A84503" w:rsidRPr="00F768D8" w:rsidRDefault="00A84503" w:rsidP="008A79E0">
      <w:pPr>
        <w:spacing w:before="100" w:beforeAutospacing="1" w:after="100" w:afterAutospacing="1" w:line="240" w:lineRule="auto"/>
        <w:jc w:val="both"/>
        <w:rPr>
          <w:rFonts w:ascii="Times New Roman" w:eastAsia="Times New Roman" w:hAnsi="Times New Roman" w:cs="Times New Roman"/>
          <w:sz w:val="24"/>
          <w:szCs w:val="24"/>
          <w:lang w:eastAsia="de-AT"/>
        </w:rPr>
      </w:pPr>
      <w:r w:rsidRPr="00A84503">
        <w:rPr>
          <w:rFonts w:ascii="Times New Roman" w:eastAsia="Times New Roman" w:hAnsi="Times New Roman" w:cs="Times New Roman"/>
          <w:i/>
          <w:iCs/>
          <w:sz w:val="24"/>
          <w:szCs w:val="24"/>
          <w:lang w:val="en-GB" w:eastAsia="de-AT"/>
        </w:rPr>
        <w:t>„…Mr. Walder is highly t</w:t>
      </w:r>
      <w:r>
        <w:rPr>
          <w:rFonts w:ascii="Times New Roman" w:eastAsia="Times New Roman" w:hAnsi="Times New Roman" w:cs="Times New Roman"/>
          <w:i/>
          <w:iCs/>
          <w:sz w:val="24"/>
          <w:szCs w:val="24"/>
          <w:lang w:val="en-GB" w:eastAsia="de-AT"/>
        </w:rPr>
        <w:t>alented</w:t>
      </w:r>
      <w:r w:rsidR="002A3CAA">
        <w:rPr>
          <w:rFonts w:ascii="Times New Roman" w:eastAsia="Times New Roman" w:hAnsi="Times New Roman" w:cs="Times New Roman"/>
          <w:i/>
          <w:iCs/>
          <w:sz w:val="24"/>
          <w:szCs w:val="24"/>
          <w:lang w:val="en-GB" w:eastAsia="de-AT"/>
        </w:rPr>
        <w:t xml:space="preserve"> and an accomplished young violinist…he possesses natural musicality, wonderful command of the instrument and solid technique, wich are always at the service of music…” </w:t>
      </w:r>
      <w:r w:rsidR="002A3CAA" w:rsidRPr="00F768D8">
        <w:rPr>
          <w:rFonts w:ascii="Times New Roman" w:eastAsia="Times New Roman" w:hAnsi="Times New Roman" w:cs="Times New Roman"/>
          <w:sz w:val="24"/>
          <w:szCs w:val="24"/>
          <w:lang w:eastAsia="de-AT"/>
        </w:rPr>
        <w:t>Vadim Gluzman (Chicago)</w:t>
      </w:r>
    </w:p>
    <w:p w:rsidR="00F768D8" w:rsidRPr="00784A76" w:rsidRDefault="00E85024"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Walder </w:t>
      </w:r>
      <w:r w:rsidR="00496204" w:rsidRPr="00784A76">
        <w:rPr>
          <w:rFonts w:eastAsia="Times New Roman" w:cstheme="minorHAnsi"/>
          <w:color w:val="2F5496" w:themeColor="accent1" w:themeShade="BF"/>
          <w:sz w:val="24"/>
          <w:szCs w:val="24"/>
          <w:lang w:eastAsia="de-AT"/>
        </w:rPr>
        <w:t>ist erster</w:t>
      </w:r>
      <w:r w:rsidR="008A79E0" w:rsidRPr="00784A76">
        <w:rPr>
          <w:rFonts w:eastAsia="Times New Roman" w:cstheme="minorHAnsi"/>
          <w:color w:val="2F5496" w:themeColor="accent1" w:themeShade="BF"/>
          <w:sz w:val="24"/>
          <w:szCs w:val="24"/>
          <w:lang w:eastAsia="de-AT"/>
        </w:rPr>
        <w:t xml:space="preserve"> Preisträger des NYIAA - New York International Artists Association Violine Wettbewerbes</w:t>
      </w:r>
      <w:r w:rsidR="00864973" w:rsidRPr="00784A76">
        <w:rPr>
          <w:rFonts w:eastAsia="Times New Roman" w:cstheme="minorHAnsi"/>
          <w:color w:val="2F5496" w:themeColor="accent1" w:themeShade="BF"/>
          <w:sz w:val="24"/>
          <w:szCs w:val="24"/>
          <w:lang w:eastAsia="de-AT"/>
        </w:rPr>
        <w:t xml:space="preserve">, worauf ein Recital in </w:t>
      </w:r>
      <w:r w:rsidR="00BA22FD" w:rsidRPr="00784A76">
        <w:rPr>
          <w:rFonts w:eastAsia="Times New Roman" w:cstheme="minorHAnsi"/>
          <w:color w:val="2F5496" w:themeColor="accent1" w:themeShade="BF"/>
          <w:sz w:val="24"/>
          <w:szCs w:val="24"/>
          <w:lang w:eastAsia="de-AT"/>
        </w:rPr>
        <w:t xml:space="preserve">die </w:t>
      </w:r>
      <w:r w:rsidR="008A79E0" w:rsidRPr="00784A76">
        <w:rPr>
          <w:rFonts w:eastAsia="Times New Roman" w:cstheme="minorHAnsi"/>
          <w:color w:val="2F5496" w:themeColor="accent1" w:themeShade="BF"/>
          <w:sz w:val="24"/>
          <w:szCs w:val="24"/>
          <w:lang w:eastAsia="de-AT"/>
        </w:rPr>
        <w:t xml:space="preserve">Carnegie Hall </w:t>
      </w:r>
      <w:r w:rsidR="00BA22FD" w:rsidRPr="00784A76">
        <w:rPr>
          <w:rFonts w:eastAsia="Times New Roman" w:cstheme="minorHAnsi"/>
          <w:color w:val="2F5496" w:themeColor="accent1" w:themeShade="BF"/>
          <w:sz w:val="24"/>
          <w:szCs w:val="24"/>
          <w:lang w:eastAsia="de-AT"/>
        </w:rPr>
        <w:t xml:space="preserve">(Weill-Recital Hall) nach </w:t>
      </w:r>
      <w:r w:rsidR="008A79E0" w:rsidRPr="00784A76">
        <w:rPr>
          <w:rFonts w:eastAsia="Times New Roman" w:cstheme="minorHAnsi"/>
          <w:color w:val="2F5496" w:themeColor="accent1" w:themeShade="BF"/>
          <w:sz w:val="24"/>
          <w:szCs w:val="24"/>
          <w:lang w:eastAsia="de-AT"/>
        </w:rPr>
        <w:t>New York im Oktober 2018 folgte. Im Sept. 201</w:t>
      </w:r>
      <w:r w:rsidR="00F409BA" w:rsidRPr="00784A76">
        <w:rPr>
          <w:rFonts w:eastAsia="Times New Roman" w:cstheme="minorHAnsi"/>
          <w:color w:val="2F5496" w:themeColor="accent1" w:themeShade="BF"/>
          <w:sz w:val="24"/>
          <w:szCs w:val="24"/>
          <w:lang w:eastAsia="de-AT"/>
        </w:rPr>
        <w:t>9</w:t>
      </w:r>
      <w:r w:rsidR="008A79E0" w:rsidRPr="00784A76">
        <w:rPr>
          <w:rFonts w:eastAsia="Times New Roman" w:cstheme="minorHAnsi"/>
          <w:color w:val="2F5496" w:themeColor="accent1" w:themeShade="BF"/>
          <w:sz w:val="24"/>
          <w:szCs w:val="24"/>
          <w:lang w:eastAsia="de-AT"/>
        </w:rPr>
        <w:t xml:space="preserve"> wurde er beim "Berlin</w:t>
      </w:r>
      <w:r w:rsidR="00BB3099" w:rsidRPr="00784A76">
        <w:rPr>
          <w:rFonts w:eastAsia="Times New Roman" w:cstheme="minorHAnsi"/>
          <w:color w:val="2F5496" w:themeColor="accent1" w:themeShade="BF"/>
          <w:sz w:val="24"/>
          <w:szCs w:val="24"/>
          <w:lang w:eastAsia="de-AT"/>
        </w:rPr>
        <w:t xml:space="preserve">er International </w:t>
      </w:r>
      <w:r w:rsidR="00F409BA" w:rsidRPr="00784A76">
        <w:rPr>
          <w:rFonts w:eastAsia="Times New Roman" w:cstheme="minorHAnsi"/>
          <w:color w:val="2F5496" w:themeColor="accent1" w:themeShade="BF"/>
          <w:sz w:val="24"/>
          <w:szCs w:val="24"/>
          <w:lang w:eastAsia="de-AT"/>
        </w:rPr>
        <w:t xml:space="preserve">Music </w:t>
      </w:r>
      <w:r w:rsidR="008A79E0" w:rsidRPr="00784A76">
        <w:rPr>
          <w:rFonts w:eastAsia="Times New Roman" w:cstheme="minorHAnsi"/>
          <w:color w:val="2F5496" w:themeColor="accent1" w:themeShade="BF"/>
          <w:sz w:val="24"/>
          <w:szCs w:val="24"/>
          <w:lang w:eastAsia="de-AT"/>
        </w:rPr>
        <w:t xml:space="preserve">Competition" Category Strings </w:t>
      </w:r>
      <w:r w:rsidR="00F409BA" w:rsidRPr="00784A76">
        <w:rPr>
          <w:rFonts w:eastAsia="Times New Roman" w:cstheme="minorHAnsi"/>
          <w:color w:val="2F5496" w:themeColor="accent1" w:themeShade="BF"/>
          <w:sz w:val="24"/>
          <w:szCs w:val="24"/>
          <w:lang w:eastAsia="de-AT"/>
        </w:rPr>
        <w:t>mit einer „Golden Medal with high distinction“</w:t>
      </w:r>
      <w:r w:rsidR="00AB1B46" w:rsidRPr="00784A76">
        <w:rPr>
          <w:rFonts w:eastAsia="Times New Roman" w:cstheme="minorHAnsi"/>
          <w:color w:val="2F5496" w:themeColor="accent1" w:themeShade="BF"/>
          <w:sz w:val="24"/>
          <w:szCs w:val="24"/>
          <w:lang w:eastAsia="de-AT"/>
        </w:rPr>
        <w:t xml:space="preserve"> prämiert und a</w:t>
      </w:r>
      <w:r w:rsidR="00864973" w:rsidRPr="00784A76">
        <w:rPr>
          <w:rFonts w:eastAsia="Times New Roman" w:cstheme="minorHAnsi"/>
          <w:color w:val="2F5496" w:themeColor="accent1" w:themeShade="BF"/>
          <w:sz w:val="24"/>
          <w:szCs w:val="24"/>
          <w:lang w:eastAsia="de-AT"/>
        </w:rPr>
        <w:t xml:space="preserve">ls Gewinner von </w:t>
      </w:r>
      <w:r w:rsidR="008A79E0" w:rsidRPr="00784A76">
        <w:rPr>
          <w:rFonts w:eastAsia="Times New Roman" w:cstheme="minorHAnsi"/>
          <w:color w:val="2F5496" w:themeColor="accent1" w:themeShade="BF"/>
          <w:sz w:val="24"/>
          <w:szCs w:val="24"/>
          <w:lang w:eastAsia="de-AT"/>
        </w:rPr>
        <w:t xml:space="preserve">"Musica Juventutis" gab </w:t>
      </w:r>
      <w:r w:rsidR="00864973" w:rsidRPr="00784A76">
        <w:rPr>
          <w:rFonts w:eastAsia="Times New Roman" w:cstheme="minorHAnsi"/>
          <w:color w:val="2F5496" w:themeColor="accent1" w:themeShade="BF"/>
          <w:sz w:val="24"/>
          <w:szCs w:val="24"/>
          <w:lang w:eastAsia="de-AT"/>
        </w:rPr>
        <w:t xml:space="preserve">Julian </w:t>
      </w:r>
      <w:r w:rsidR="008A79E0" w:rsidRPr="00784A76">
        <w:rPr>
          <w:rFonts w:eastAsia="Times New Roman" w:cstheme="minorHAnsi"/>
          <w:color w:val="2F5496" w:themeColor="accent1" w:themeShade="BF"/>
          <w:sz w:val="24"/>
          <w:szCs w:val="24"/>
          <w:lang w:eastAsia="de-AT"/>
        </w:rPr>
        <w:t>ein Recital im Schubertsaal des Wiener Konzerthauses in der Saison 2017/18.  "...die große Kunst der langen Phrasenbildung - hier beherrscht vom 17-jährigen Wiener Geiger Julian Walder..." Intrada ORF Ö1</w:t>
      </w:r>
      <w:r w:rsidR="00E7558F" w:rsidRPr="00784A76">
        <w:rPr>
          <w:rFonts w:eastAsia="Times New Roman" w:cstheme="minorHAnsi"/>
          <w:color w:val="2F5496" w:themeColor="accent1" w:themeShade="BF"/>
          <w:sz w:val="24"/>
          <w:szCs w:val="24"/>
          <w:lang w:eastAsia="de-AT"/>
        </w:rPr>
        <w:t>,</w:t>
      </w:r>
      <w:r w:rsidR="008A79E0" w:rsidRPr="00784A76">
        <w:rPr>
          <w:rFonts w:eastAsia="Times New Roman" w:cstheme="minorHAnsi"/>
          <w:color w:val="2F5496" w:themeColor="accent1" w:themeShade="BF"/>
          <w:sz w:val="24"/>
          <w:szCs w:val="24"/>
          <w:lang w:eastAsia="de-AT"/>
        </w:rPr>
        <w:t xml:space="preserve"> ein Mitschnitt aus dem Wiener Konzerthaus vom 10.11.2017 (J.L.Mayer). </w:t>
      </w:r>
      <w:r w:rsidR="003655C7" w:rsidRPr="00784A76">
        <w:rPr>
          <w:rFonts w:eastAsia="Times New Roman" w:cstheme="minorHAnsi"/>
          <w:color w:val="2F5496" w:themeColor="accent1" w:themeShade="BF"/>
          <w:sz w:val="24"/>
          <w:szCs w:val="24"/>
          <w:lang w:eastAsia="de-AT"/>
        </w:rPr>
        <w:t>„…ein Klangäst</w:t>
      </w:r>
      <w:r w:rsidR="00ED66CB" w:rsidRPr="00784A76">
        <w:rPr>
          <w:rFonts w:eastAsia="Times New Roman" w:cstheme="minorHAnsi"/>
          <w:color w:val="2F5496" w:themeColor="accent1" w:themeShade="BF"/>
          <w:sz w:val="24"/>
          <w:szCs w:val="24"/>
          <w:lang w:eastAsia="de-AT"/>
        </w:rPr>
        <w:t>h</w:t>
      </w:r>
      <w:r w:rsidR="003655C7" w:rsidRPr="00784A76">
        <w:rPr>
          <w:rFonts w:eastAsia="Times New Roman" w:cstheme="minorHAnsi"/>
          <w:color w:val="2F5496" w:themeColor="accent1" w:themeShade="BF"/>
          <w:sz w:val="24"/>
          <w:szCs w:val="24"/>
          <w:lang w:eastAsia="de-AT"/>
        </w:rPr>
        <w:t xml:space="preserve">et im besten Sinne…“ (Ö1 Konzert 27.12.2018). </w:t>
      </w:r>
      <w:r w:rsidR="00D10C31" w:rsidRPr="00784A76">
        <w:rPr>
          <w:rFonts w:eastAsia="Times New Roman" w:cstheme="minorHAnsi"/>
          <w:color w:val="2F5496" w:themeColor="accent1" w:themeShade="BF"/>
          <w:sz w:val="24"/>
          <w:szCs w:val="24"/>
          <w:lang w:eastAsia="de-AT"/>
        </w:rPr>
        <w:t xml:space="preserve">Im Dezember </w:t>
      </w:r>
      <w:r w:rsidR="00545DCD" w:rsidRPr="00784A76">
        <w:rPr>
          <w:rFonts w:eastAsia="Times New Roman" w:cstheme="minorHAnsi"/>
          <w:color w:val="2F5496" w:themeColor="accent1" w:themeShade="BF"/>
          <w:sz w:val="24"/>
          <w:szCs w:val="24"/>
          <w:lang w:eastAsia="de-AT"/>
        </w:rPr>
        <w:t>2018 wurde Walder von der „Jeunesse – Musik erleben“ für ein „Start up!“ Recital in den Wiener Musikverein eingeladen</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Das Jahr zuvor</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 xml:space="preserve">zeichnete ihn der </w:t>
      </w:r>
      <w:r w:rsidR="008A79E0" w:rsidRPr="00784A76">
        <w:rPr>
          <w:rFonts w:eastAsia="Times New Roman" w:cstheme="minorHAnsi"/>
          <w:color w:val="2F5496" w:themeColor="accent1" w:themeShade="BF"/>
          <w:sz w:val="24"/>
          <w:szCs w:val="24"/>
          <w:lang w:eastAsia="de-AT"/>
        </w:rPr>
        <w:t>Rotary Club Wien Graben</w:t>
      </w:r>
      <w:r w:rsidR="0000752F" w:rsidRPr="00784A76">
        <w:rPr>
          <w:rFonts w:eastAsia="Times New Roman" w:cstheme="minorHAnsi"/>
          <w:color w:val="2F5496" w:themeColor="accent1" w:themeShade="BF"/>
          <w:sz w:val="24"/>
          <w:szCs w:val="24"/>
          <w:lang w:eastAsia="de-AT"/>
        </w:rPr>
        <w:t xml:space="preserve"> </w:t>
      </w:r>
      <w:r w:rsidR="008A79E0" w:rsidRPr="00784A76">
        <w:rPr>
          <w:rFonts w:eastAsia="Times New Roman" w:cstheme="minorHAnsi"/>
          <w:color w:val="2F5496" w:themeColor="accent1" w:themeShade="BF"/>
          <w:sz w:val="24"/>
          <w:szCs w:val="24"/>
          <w:lang w:eastAsia="de-AT"/>
        </w:rPr>
        <w:t xml:space="preserve">mit dem Förderpreis für junge Künstler </w:t>
      </w:r>
      <w:r w:rsidR="0000752F" w:rsidRPr="00784A76">
        <w:rPr>
          <w:rFonts w:eastAsia="Times New Roman" w:cstheme="minorHAnsi"/>
          <w:color w:val="2F5496" w:themeColor="accent1" w:themeShade="BF"/>
          <w:sz w:val="24"/>
          <w:szCs w:val="24"/>
          <w:lang w:eastAsia="de-AT"/>
        </w:rPr>
        <w:t xml:space="preserve">aus. </w:t>
      </w:r>
      <w:r w:rsidR="008A79E0" w:rsidRPr="00784A76">
        <w:rPr>
          <w:rFonts w:eastAsia="Times New Roman" w:cstheme="minorHAnsi"/>
          <w:color w:val="2F5496" w:themeColor="accent1" w:themeShade="BF"/>
          <w:sz w:val="24"/>
          <w:szCs w:val="24"/>
          <w:lang w:eastAsia="de-AT"/>
        </w:rPr>
        <w:t>Im April 2018 widmete der ORF Ö1 Julian Walder ein eigenes Portrait, in welchem Musikstücke von ihm eingespielt wurden.</w:t>
      </w:r>
      <w:r w:rsidR="00C61127"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Im Jänner 2020 wurde Julian Walder von A.R.A.C.A (Austrian-Russian-Asian Culture Association) als Solist mit dem </w:t>
      </w:r>
      <w:r w:rsidR="003A0F20">
        <w:rPr>
          <w:rFonts w:eastAsia="Times New Roman" w:cstheme="minorHAnsi"/>
          <w:color w:val="2F5496" w:themeColor="accent1" w:themeShade="BF"/>
          <w:sz w:val="24"/>
          <w:szCs w:val="24"/>
          <w:lang w:eastAsia="de-AT"/>
        </w:rPr>
        <w:t>South Ural Philharmonic</w:t>
      </w:r>
      <w:r w:rsidR="0000752F" w:rsidRPr="00784A76">
        <w:rPr>
          <w:rFonts w:eastAsia="Times New Roman" w:cstheme="minorHAnsi"/>
          <w:color w:val="2F5496" w:themeColor="accent1" w:themeShade="BF"/>
          <w:sz w:val="24"/>
          <w:szCs w:val="24"/>
          <w:lang w:eastAsia="de-AT"/>
        </w:rPr>
        <w:t xml:space="preserve"> Orchest</w:t>
      </w:r>
      <w:r w:rsidR="003A0F20">
        <w:rPr>
          <w:rFonts w:eastAsia="Times New Roman" w:cstheme="minorHAnsi"/>
          <w:color w:val="2F5496" w:themeColor="accent1" w:themeShade="BF"/>
          <w:sz w:val="24"/>
          <w:szCs w:val="24"/>
          <w:lang w:eastAsia="de-AT"/>
        </w:rPr>
        <w:t>ra</w:t>
      </w:r>
      <w:r w:rsidR="0000752F"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auf eine Russlandtournee eingeladen, wo er für sein Brahms Violinkonzert unter Adik Aburakhmanov </w:t>
      </w:r>
      <w:r w:rsidR="003A0F20">
        <w:rPr>
          <w:rFonts w:eastAsia="Times New Roman" w:cstheme="minorHAnsi"/>
          <w:color w:val="2F5496" w:themeColor="accent1" w:themeShade="BF"/>
          <w:sz w:val="24"/>
          <w:szCs w:val="24"/>
          <w:lang w:eastAsia="de-AT"/>
        </w:rPr>
        <w:t>jedes Ma</w:t>
      </w:r>
      <w:r w:rsidR="003B7CEE" w:rsidRPr="00784A76">
        <w:rPr>
          <w:rFonts w:eastAsia="Times New Roman" w:cstheme="minorHAnsi"/>
          <w:color w:val="2F5496" w:themeColor="accent1" w:themeShade="BF"/>
          <w:sz w:val="24"/>
          <w:szCs w:val="24"/>
          <w:lang w:eastAsia="de-AT"/>
        </w:rPr>
        <w:t>l standing ovations</w:t>
      </w:r>
      <w:r w:rsidR="00857318"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u.a. in der ausverkauften Philharmonie Chelyabinsk bekommen hatte. </w:t>
      </w:r>
      <w:r w:rsidR="001929E3" w:rsidRPr="00784A76">
        <w:rPr>
          <w:rFonts w:eastAsia="Times New Roman" w:cstheme="minorHAnsi"/>
          <w:color w:val="2F5496" w:themeColor="accent1" w:themeShade="BF"/>
          <w:sz w:val="24"/>
          <w:szCs w:val="24"/>
          <w:lang w:eastAsia="de-AT"/>
        </w:rPr>
        <w:t xml:space="preserve">Der russische </w:t>
      </w:r>
      <w:r w:rsidR="0062602C">
        <w:rPr>
          <w:rFonts w:eastAsia="Times New Roman" w:cstheme="minorHAnsi"/>
          <w:color w:val="2F5496" w:themeColor="accent1" w:themeShade="BF"/>
          <w:sz w:val="24"/>
          <w:szCs w:val="24"/>
          <w:lang w:eastAsia="de-AT"/>
        </w:rPr>
        <w:t>Fernsehs</w:t>
      </w:r>
      <w:r w:rsidR="001929E3" w:rsidRPr="00784A76">
        <w:rPr>
          <w:rFonts w:eastAsia="Times New Roman" w:cstheme="minorHAnsi"/>
          <w:color w:val="2F5496" w:themeColor="accent1" w:themeShade="BF"/>
          <w:sz w:val="24"/>
          <w:szCs w:val="24"/>
          <w:lang w:eastAsia="de-AT"/>
        </w:rPr>
        <w:t>ender INCIT berichtete</w:t>
      </w:r>
      <w:r w:rsidR="005E4E2E">
        <w:rPr>
          <w:rFonts w:eastAsia="Times New Roman" w:cstheme="minorHAnsi"/>
          <w:color w:val="2F5496" w:themeColor="accent1" w:themeShade="BF"/>
          <w:sz w:val="24"/>
          <w:szCs w:val="24"/>
          <w:lang w:eastAsia="de-AT"/>
        </w:rPr>
        <w:t xml:space="preserve"> über ihn</w:t>
      </w:r>
      <w:r w:rsidR="001929E3" w:rsidRPr="00784A76">
        <w:rPr>
          <w:rFonts w:eastAsia="Times New Roman" w:cstheme="minorHAnsi"/>
          <w:color w:val="2F5496" w:themeColor="accent1" w:themeShade="BF"/>
          <w:sz w:val="24"/>
          <w:szCs w:val="24"/>
          <w:lang w:eastAsia="de-AT"/>
        </w:rPr>
        <w:t xml:space="preserve"> aus Kopeysk live.</w:t>
      </w:r>
      <w:r w:rsidR="00F768D8">
        <w:rPr>
          <w:rFonts w:eastAsia="Times New Roman" w:cstheme="minorHAnsi"/>
          <w:color w:val="2F5496" w:themeColor="accent1" w:themeShade="BF"/>
          <w:sz w:val="24"/>
          <w:szCs w:val="24"/>
          <w:lang w:eastAsia="de-AT"/>
        </w:rPr>
        <w:t xml:space="preserve"> </w:t>
      </w:r>
      <w:r w:rsidR="00B31B67">
        <w:rPr>
          <w:rFonts w:eastAsia="Times New Roman" w:cstheme="minorHAnsi"/>
          <w:color w:val="2F5496" w:themeColor="accent1" w:themeShade="BF"/>
          <w:sz w:val="24"/>
          <w:szCs w:val="24"/>
          <w:lang w:eastAsia="de-AT"/>
        </w:rPr>
        <w:t>Im November</w:t>
      </w:r>
      <w:r w:rsidR="002B7B16">
        <w:rPr>
          <w:rFonts w:eastAsia="Times New Roman" w:cstheme="minorHAnsi"/>
          <w:color w:val="2F5496" w:themeColor="accent1" w:themeShade="BF"/>
          <w:sz w:val="24"/>
          <w:szCs w:val="24"/>
          <w:lang w:eastAsia="de-AT"/>
        </w:rPr>
        <w:t xml:space="preserve"> </w:t>
      </w:r>
      <w:r w:rsidR="00F768D8">
        <w:rPr>
          <w:rFonts w:eastAsia="Times New Roman" w:cstheme="minorHAnsi"/>
          <w:color w:val="2F5496" w:themeColor="accent1" w:themeShade="BF"/>
          <w:sz w:val="24"/>
          <w:szCs w:val="24"/>
          <w:lang w:eastAsia="de-AT"/>
        </w:rPr>
        <w:t xml:space="preserve">2020 </w:t>
      </w:r>
      <w:r w:rsidR="002B7B16">
        <w:rPr>
          <w:rFonts w:eastAsia="Times New Roman" w:cstheme="minorHAnsi"/>
          <w:color w:val="2F5496" w:themeColor="accent1" w:themeShade="BF"/>
          <w:sz w:val="24"/>
          <w:szCs w:val="24"/>
          <w:lang w:eastAsia="de-AT"/>
        </w:rPr>
        <w:t xml:space="preserve">wurde </w:t>
      </w:r>
      <w:r w:rsidR="00B31B67">
        <w:rPr>
          <w:rFonts w:eastAsia="Times New Roman" w:cstheme="minorHAnsi"/>
          <w:color w:val="2F5496" w:themeColor="accent1" w:themeShade="BF"/>
          <w:sz w:val="24"/>
          <w:szCs w:val="24"/>
          <w:lang w:eastAsia="de-AT"/>
        </w:rPr>
        <w:t xml:space="preserve">sein digitales Album „Tchaikovsky Violin Concerto“ durch ein Sponsorship des Recording Labels </w:t>
      </w:r>
      <w:r w:rsidR="00B63342">
        <w:rPr>
          <w:rFonts w:eastAsia="Times New Roman" w:cstheme="minorHAnsi"/>
          <w:color w:val="2F5496" w:themeColor="accent1" w:themeShade="BF"/>
          <w:sz w:val="24"/>
          <w:szCs w:val="24"/>
          <w:lang w:eastAsia="de-AT"/>
        </w:rPr>
        <w:t>„Orpheus Classical“</w:t>
      </w:r>
      <w:r w:rsidR="00B31B67">
        <w:rPr>
          <w:rFonts w:eastAsia="Times New Roman" w:cstheme="minorHAnsi"/>
          <w:color w:val="2F5496" w:themeColor="accent1" w:themeShade="BF"/>
          <w:sz w:val="24"/>
          <w:szCs w:val="24"/>
          <w:lang w:eastAsia="de-AT"/>
        </w:rPr>
        <w:t xml:space="preserve"> in den führenden Streaming-Plattformen weltweit veröffentlicht. </w:t>
      </w:r>
      <w:bookmarkStart w:id="0" w:name="_GoBack"/>
      <w:bookmarkEnd w:id="0"/>
    </w:p>
    <w:p w:rsidR="00457A4A"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Als mehrfacher Gewinner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in Österreich mit maximaler Punktezahl und Sonderpreisen, sowie durch die Hochbegabtenförderung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Wien führte es Julian u.a. in den Mozartsaal des Wiener Konzerthauses, in das internationale Chopin Festival Gaming, </w:t>
      </w:r>
      <w:r w:rsidR="00E64509" w:rsidRPr="00784A76">
        <w:rPr>
          <w:rFonts w:eastAsia="Times New Roman" w:cstheme="minorHAnsi"/>
          <w:color w:val="2F5496" w:themeColor="accent1" w:themeShade="BF"/>
          <w:sz w:val="24"/>
          <w:szCs w:val="24"/>
          <w:lang w:eastAsia="de-AT"/>
        </w:rPr>
        <w:t xml:space="preserve">in das </w:t>
      </w:r>
      <w:r w:rsidRPr="00784A76">
        <w:rPr>
          <w:rFonts w:eastAsia="Times New Roman" w:cstheme="minorHAnsi"/>
          <w:color w:val="2F5496" w:themeColor="accent1" w:themeShade="BF"/>
          <w:sz w:val="24"/>
          <w:szCs w:val="24"/>
          <w:lang w:eastAsia="de-AT"/>
        </w:rPr>
        <w:t>ORF Landesstudio NÖ</w:t>
      </w:r>
      <w:r w:rsidR="00EF29C8" w:rsidRPr="00784A76">
        <w:rPr>
          <w:rFonts w:eastAsia="Times New Roman" w:cstheme="minorHAnsi"/>
          <w:color w:val="2F5496" w:themeColor="accent1" w:themeShade="BF"/>
          <w:sz w:val="24"/>
          <w:szCs w:val="24"/>
          <w:lang w:eastAsia="de-AT"/>
        </w:rPr>
        <w:t>, in den Sil</w:t>
      </w:r>
      <w:r w:rsidR="003D5E7E" w:rsidRPr="00784A76">
        <w:rPr>
          <w:rFonts w:eastAsia="Times New Roman" w:cstheme="minorHAnsi"/>
          <w:color w:val="2F5496" w:themeColor="accent1" w:themeShade="BF"/>
          <w:sz w:val="24"/>
          <w:szCs w:val="24"/>
          <w:lang w:eastAsia="de-AT"/>
        </w:rPr>
        <w:t>b</w:t>
      </w:r>
      <w:r w:rsidR="00EF29C8" w:rsidRPr="00784A76">
        <w:rPr>
          <w:rFonts w:eastAsia="Times New Roman" w:cstheme="minorHAnsi"/>
          <w:color w:val="2F5496" w:themeColor="accent1" w:themeShade="BF"/>
          <w:sz w:val="24"/>
          <w:szCs w:val="24"/>
          <w:lang w:eastAsia="de-AT"/>
        </w:rPr>
        <w:t>ersaal Schwaz</w:t>
      </w:r>
      <w:r w:rsidR="00E64509" w:rsidRPr="00784A76">
        <w:rPr>
          <w:rFonts w:eastAsia="Times New Roman" w:cstheme="minorHAnsi"/>
          <w:color w:val="2F5496" w:themeColor="accent1" w:themeShade="BF"/>
          <w:sz w:val="24"/>
          <w:szCs w:val="24"/>
          <w:lang w:eastAsia="de-AT"/>
        </w:rPr>
        <w:t>,</w:t>
      </w:r>
      <w:r w:rsidR="00EF29C8" w:rsidRPr="00784A76">
        <w:rPr>
          <w:rFonts w:eastAsia="Times New Roman" w:cstheme="minorHAnsi"/>
          <w:color w:val="2F5496" w:themeColor="accent1" w:themeShade="BF"/>
          <w:sz w:val="24"/>
          <w:szCs w:val="24"/>
          <w:lang w:eastAsia="de-AT"/>
        </w:rPr>
        <w:t xml:space="preserve"> wo er im Rahmen der Eva-Lind-Musikakademie </w:t>
      </w:r>
      <w:r w:rsidR="00EC5571" w:rsidRPr="00784A76">
        <w:rPr>
          <w:rFonts w:eastAsia="Times New Roman" w:cstheme="minorHAnsi"/>
          <w:color w:val="2F5496" w:themeColor="accent1" w:themeShade="BF"/>
          <w:sz w:val="24"/>
          <w:szCs w:val="24"/>
          <w:lang w:eastAsia="de-AT"/>
        </w:rPr>
        <w:t xml:space="preserve">als Solist </w:t>
      </w:r>
      <w:r w:rsidR="00EF29C8" w:rsidRPr="00784A76">
        <w:rPr>
          <w:rFonts w:eastAsia="Times New Roman" w:cstheme="minorHAnsi"/>
          <w:color w:val="2F5496" w:themeColor="accent1" w:themeShade="BF"/>
          <w:sz w:val="24"/>
          <w:szCs w:val="24"/>
          <w:lang w:eastAsia="de-AT"/>
        </w:rPr>
        <w:t xml:space="preserve">mit dem Tiroler Jugendsymphonieorchester unter der Leitung von </w:t>
      </w:r>
      <w:r w:rsidR="0064519E" w:rsidRPr="00784A76">
        <w:rPr>
          <w:rFonts w:eastAsia="Times New Roman" w:cstheme="minorHAnsi"/>
          <w:color w:val="2F5496" w:themeColor="accent1" w:themeShade="BF"/>
          <w:sz w:val="24"/>
          <w:szCs w:val="24"/>
          <w:lang w:eastAsia="de-AT"/>
        </w:rPr>
        <w:t xml:space="preserve">Vito Cristofaro spielte. Solistisch spielte er </w:t>
      </w:r>
      <w:r w:rsidR="0001605E" w:rsidRPr="00784A76">
        <w:rPr>
          <w:rFonts w:eastAsia="Times New Roman" w:cstheme="minorHAnsi"/>
          <w:color w:val="2F5496" w:themeColor="accent1" w:themeShade="BF"/>
          <w:sz w:val="24"/>
          <w:szCs w:val="24"/>
          <w:lang w:eastAsia="de-AT"/>
        </w:rPr>
        <w:t>unter andere</w:t>
      </w:r>
      <w:r w:rsidR="00064DC7" w:rsidRPr="00784A76">
        <w:rPr>
          <w:rFonts w:eastAsia="Times New Roman" w:cstheme="minorHAnsi"/>
          <w:color w:val="2F5496" w:themeColor="accent1" w:themeShade="BF"/>
          <w:sz w:val="24"/>
          <w:szCs w:val="24"/>
          <w:lang w:eastAsia="de-AT"/>
        </w:rPr>
        <w:t>m</w:t>
      </w:r>
      <w:r w:rsidR="0001605E" w:rsidRPr="00784A76">
        <w:rPr>
          <w:rFonts w:eastAsia="Times New Roman" w:cstheme="minorHAnsi"/>
          <w:color w:val="2F5496" w:themeColor="accent1" w:themeShade="BF"/>
          <w:sz w:val="24"/>
          <w:szCs w:val="24"/>
          <w:lang w:eastAsia="de-AT"/>
        </w:rPr>
        <w:t xml:space="preserve"> </w:t>
      </w:r>
      <w:r w:rsidR="0064519E" w:rsidRPr="00784A76">
        <w:rPr>
          <w:rFonts w:eastAsia="Times New Roman" w:cstheme="minorHAnsi"/>
          <w:color w:val="2F5496" w:themeColor="accent1" w:themeShade="BF"/>
          <w:sz w:val="24"/>
          <w:szCs w:val="24"/>
          <w:lang w:eastAsia="de-AT"/>
        </w:rPr>
        <w:t xml:space="preserve">auch mit der Camerata Musica Szombathely (Ungarn) in Kooperation mit den Bläsern der Kunstuniversität Graz unter Maestro Bernhard Steiner, der "Jungen Philharmonie Wien" unter der Leitung von Michael Lessky, mehrfach mit </w:t>
      </w:r>
      <w:r w:rsidRPr="00784A76">
        <w:rPr>
          <w:rFonts w:eastAsia="Times New Roman" w:cstheme="minorHAnsi"/>
          <w:color w:val="2F5496" w:themeColor="accent1" w:themeShade="BF"/>
          <w:sz w:val="24"/>
          <w:szCs w:val="24"/>
          <w:lang w:eastAsia="de-AT"/>
        </w:rPr>
        <w:t>dem Mödlinger Symphonischen Orchester (MSO)</w:t>
      </w:r>
      <w:r w:rsidR="002A097C" w:rsidRPr="00784A76">
        <w:rPr>
          <w:rFonts w:eastAsia="Times New Roman" w:cstheme="minorHAnsi"/>
          <w:color w:val="2F5496" w:themeColor="accent1" w:themeShade="BF"/>
          <w:sz w:val="24"/>
          <w:szCs w:val="24"/>
          <w:lang w:eastAsia="de-AT"/>
        </w:rPr>
        <w:t xml:space="preserve"> und </w:t>
      </w:r>
      <w:r w:rsidR="00457B67" w:rsidRPr="00784A76">
        <w:rPr>
          <w:rFonts w:eastAsia="Times New Roman" w:cstheme="minorHAnsi"/>
          <w:color w:val="2F5496" w:themeColor="accent1" w:themeShade="BF"/>
          <w:sz w:val="24"/>
          <w:szCs w:val="24"/>
          <w:lang w:eastAsia="de-AT"/>
        </w:rPr>
        <w:t xml:space="preserve">dem Vienna Ensemble. </w:t>
      </w:r>
      <w:r w:rsidR="0034751F" w:rsidRPr="00784A76">
        <w:rPr>
          <w:rFonts w:eastAsia="Times New Roman" w:cstheme="minorHAnsi"/>
          <w:color w:val="2F5496" w:themeColor="accent1" w:themeShade="BF"/>
          <w:sz w:val="24"/>
          <w:szCs w:val="24"/>
          <w:lang w:eastAsia="de-AT"/>
        </w:rPr>
        <w:t xml:space="preserve">2019 wurde Julian zu einem eigenen Bach-Abend in das PODIUMfestival Mödling eingeladen. </w:t>
      </w:r>
      <w:r w:rsidR="008D4490" w:rsidRPr="00784A76">
        <w:rPr>
          <w:rFonts w:eastAsia="Times New Roman" w:cstheme="minorHAnsi"/>
          <w:color w:val="2F5496" w:themeColor="accent1" w:themeShade="BF"/>
          <w:sz w:val="24"/>
          <w:szCs w:val="24"/>
          <w:lang w:eastAsia="de-AT"/>
        </w:rPr>
        <w:t xml:space="preserve">Seit 2014 spielt er regelmäßig im „Festival der Klänge“ der Cziffra Stiftung Wien. </w:t>
      </w:r>
      <w:r w:rsidRPr="00784A76">
        <w:rPr>
          <w:rFonts w:eastAsia="Times New Roman" w:cstheme="minorHAnsi"/>
          <w:color w:val="2F5496" w:themeColor="accent1" w:themeShade="BF"/>
          <w:sz w:val="24"/>
          <w:szCs w:val="24"/>
          <w:lang w:eastAsia="de-AT"/>
        </w:rPr>
        <w:t>Sein Bolschoi-Theater Debut in Moskau feierte Julian 2015 beim Festival „Moscow meets friends</w:t>
      </w:r>
      <w:r w:rsidR="008D4490" w:rsidRPr="00784A76">
        <w:rPr>
          <w:rFonts w:eastAsia="Times New Roman" w:cstheme="minorHAnsi"/>
          <w:color w:val="2F5496" w:themeColor="accent1" w:themeShade="BF"/>
          <w:sz w:val="24"/>
          <w:szCs w:val="24"/>
          <w:lang w:eastAsia="de-AT"/>
        </w:rPr>
        <w:t>“.</w:t>
      </w:r>
      <w:r w:rsidR="00457A4A" w:rsidRPr="00784A76">
        <w:rPr>
          <w:rFonts w:eastAsia="Times New Roman" w:cstheme="minorHAnsi"/>
          <w:color w:val="2F5496" w:themeColor="accent1" w:themeShade="BF"/>
          <w:sz w:val="24"/>
          <w:szCs w:val="24"/>
          <w:lang w:eastAsia="de-AT"/>
        </w:rPr>
        <w:t xml:space="preserve"> </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lastRenderedPageBreak/>
        <w:t>Julian Walder erhielt den Grand Prix und 1. Preis beim Grumiaux Competition</w:t>
      </w:r>
      <w:r w:rsidR="00471951" w:rsidRPr="00784A76">
        <w:rPr>
          <w:rFonts w:eastAsia="Times New Roman" w:cstheme="minorHAnsi"/>
          <w:color w:val="2F5496" w:themeColor="accent1" w:themeShade="BF"/>
          <w:sz w:val="24"/>
          <w:szCs w:val="24"/>
          <w:lang w:eastAsia="de-AT"/>
        </w:rPr>
        <w:t xml:space="preserve"> in Belgien</w:t>
      </w:r>
      <w:r w:rsidRPr="00784A76">
        <w:rPr>
          <w:rFonts w:eastAsia="Times New Roman" w:cstheme="minorHAnsi"/>
          <w:color w:val="2F5496" w:themeColor="accent1" w:themeShade="BF"/>
          <w:sz w:val="24"/>
          <w:szCs w:val="24"/>
          <w:lang w:eastAsia="de-AT"/>
        </w:rPr>
        <w:t xml:space="preserve"> und </w:t>
      </w:r>
      <w:r w:rsidR="00471951" w:rsidRPr="00784A76">
        <w:rPr>
          <w:rFonts w:eastAsia="Times New Roman" w:cstheme="minorHAnsi"/>
          <w:color w:val="2F5496" w:themeColor="accent1" w:themeShade="BF"/>
          <w:sz w:val="24"/>
          <w:szCs w:val="24"/>
          <w:lang w:eastAsia="de-AT"/>
        </w:rPr>
        <w:t>ist Preisträger des Lipinski-Wieniawski Violine-Wettbewerbes in Lublin/Polen,</w:t>
      </w:r>
      <w:r w:rsidRPr="00784A76">
        <w:rPr>
          <w:rFonts w:eastAsia="Times New Roman" w:cstheme="minorHAnsi"/>
          <w:color w:val="2F5496" w:themeColor="accent1" w:themeShade="BF"/>
          <w:sz w:val="24"/>
          <w:szCs w:val="24"/>
          <w:lang w:eastAsia="de-AT"/>
        </w:rPr>
        <w:t xml:space="preserve"> </w:t>
      </w:r>
      <w:r w:rsidR="00471951" w:rsidRPr="00784A76">
        <w:rPr>
          <w:rFonts w:eastAsia="Times New Roman" w:cstheme="minorHAnsi"/>
          <w:color w:val="2F5496" w:themeColor="accent1" w:themeShade="BF"/>
          <w:sz w:val="24"/>
          <w:szCs w:val="24"/>
          <w:lang w:eastAsia="de-AT"/>
        </w:rPr>
        <w:t xml:space="preserve">des </w:t>
      </w:r>
      <w:r w:rsidRPr="00784A76">
        <w:rPr>
          <w:rFonts w:eastAsia="Times New Roman" w:cstheme="minorHAnsi"/>
          <w:color w:val="2F5496" w:themeColor="accent1" w:themeShade="BF"/>
          <w:sz w:val="24"/>
          <w:szCs w:val="24"/>
          <w:lang w:eastAsia="de-AT"/>
        </w:rPr>
        <w:t>Ohrid Pearls</w:t>
      </w:r>
      <w:r w:rsidR="00782B00" w:rsidRPr="00784A76">
        <w:rPr>
          <w:rFonts w:eastAsia="Times New Roman" w:cstheme="minorHAnsi"/>
          <w:color w:val="2F5496" w:themeColor="accent1" w:themeShade="BF"/>
          <w:sz w:val="24"/>
          <w:szCs w:val="24"/>
          <w:lang w:eastAsia="de-AT"/>
        </w:rPr>
        <w:t xml:space="preserve"> Competition</w:t>
      </w:r>
      <w:r w:rsidR="000803B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Mazedonien</w:t>
      </w:r>
      <w:r w:rsidR="000803B4" w:rsidRPr="00784A76">
        <w:rPr>
          <w:rFonts w:eastAsia="Times New Roman" w:cstheme="minorHAnsi"/>
          <w:color w:val="2F5496" w:themeColor="accent1" w:themeShade="BF"/>
          <w:sz w:val="24"/>
          <w:szCs w:val="24"/>
          <w:lang w:eastAsia="de-AT"/>
        </w:rPr>
        <w:t>)</w:t>
      </w:r>
      <w:r w:rsidR="001D6337" w:rsidRPr="00784A76">
        <w:rPr>
          <w:rFonts w:eastAsia="Times New Roman" w:cstheme="minorHAnsi"/>
          <w:color w:val="2F5496" w:themeColor="accent1" w:themeShade="BF"/>
          <w:sz w:val="24"/>
          <w:szCs w:val="24"/>
          <w:lang w:eastAsia="de-AT"/>
        </w:rPr>
        <w:t>, de</w:t>
      </w:r>
      <w:r w:rsidR="00782B00" w:rsidRPr="00784A76">
        <w:rPr>
          <w:rFonts w:eastAsia="Times New Roman" w:cstheme="minorHAnsi"/>
          <w:color w:val="2F5496" w:themeColor="accent1" w:themeShade="BF"/>
          <w:sz w:val="24"/>
          <w:szCs w:val="24"/>
          <w:lang w:eastAsia="de-AT"/>
        </w:rPr>
        <w:t>s</w:t>
      </w:r>
      <w:r w:rsidR="001D6337" w:rsidRPr="00784A76">
        <w:rPr>
          <w:rFonts w:eastAsia="Times New Roman" w:cstheme="minorHAnsi"/>
          <w:color w:val="2F5496" w:themeColor="accent1" w:themeShade="BF"/>
          <w:sz w:val="24"/>
          <w:szCs w:val="24"/>
          <w:lang w:eastAsia="de-AT"/>
        </w:rPr>
        <w:t xml:space="preserve"> „Tchaikovsky Competition for Young Musicians“ in Novosibirsk/Russland</w:t>
      </w:r>
      <w:r w:rsidR="00782B00" w:rsidRPr="00784A76">
        <w:rPr>
          <w:rFonts w:eastAsia="Times New Roman" w:cstheme="minorHAnsi"/>
          <w:color w:val="2F5496" w:themeColor="accent1" w:themeShade="BF"/>
          <w:sz w:val="24"/>
          <w:szCs w:val="24"/>
          <w:lang w:eastAsia="de-AT"/>
        </w:rPr>
        <w:t>, vom</w:t>
      </w:r>
      <w:r w:rsidR="006573A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„Douja d´Or“ Prei</w:t>
      </w:r>
      <w:r w:rsidR="00782B00" w:rsidRPr="00784A76">
        <w:rPr>
          <w:rFonts w:eastAsia="Times New Roman" w:cstheme="minorHAnsi"/>
          <w:color w:val="2F5496" w:themeColor="accent1" w:themeShade="BF"/>
          <w:sz w:val="24"/>
          <w:szCs w:val="24"/>
          <w:lang w:eastAsia="de-AT"/>
        </w:rPr>
        <w:t>s</w:t>
      </w:r>
      <w:r w:rsidRPr="00784A76">
        <w:rPr>
          <w:rFonts w:eastAsia="Times New Roman" w:cstheme="minorHAnsi"/>
          <w:color w:val="2F5496" w:themeColor="accent1" w:themeShade="BF"/>
          <w:sz w:val="24"/>
          <w:szCs w:val="24"/>
          <w:lang w:eastAsia="de-AT"/>
        </w:rPr>
        <w:t xml:space="preserve"> des Rotary Clubs </w:t>
      </w:r>
      <w:r w:rsidR="000803B4" w:rsidRPr="00784A76">
        <w:rPr>
          <w:rFonts w:eastAsia="Times New Roman" w:cstheme="minorHAnsi"/>
          <w:color w:val="2F5496" w:themeColor="accent1" w:themeShade="BF"/>
          <w:sz w:val="24"/>
          <w:szCs w:val="24"/>
          <w:lang w:eastAsia="de-AT"/>
        </w:rPr>
        <w:t xml:space="preserve">in </w:t>
      </w:r>
      <w:r w:rsidRPr="00784A76">
        <w:rPr>
          <w:rFonts w:eastAsia="Times New Roman" w:cstheme="minorHAnsi"/>
          <w:color w:val="2F5496" w:themeColor="accent1" w:themeShade="BF"/>
          <w:sz w:val="24"/>
          <w:szCs w:val="24"/>
          <w:lang w:eastAsia="de-AT"/>
        </w:rPr>
        <w:t>Interlaken</w:t>
      </w:r>
      <w:r w:rsidR="00782B00" w:rsidRPr="00784A76">
        <w:rPr>
          <w:rFonts w:eastAsia="Times New Roman" w:cstheme="minorHAnsi"/>
          <w:color w:val="2F5496" w:themeColor="accent1" w:themeShade="BF"/>
          <w:sz w:val="24"/>
          <w:szCs w:val="24"/>
          <w:lang w:eastAsia="de-AT"/>
        </w:rPr>
        <w:t>, des IBLA Grand Prize in Sizilien sowie des Allegro-Vivo Kammermusik-Preises in Österreich.</w:t>
      </w:r>
      <w:r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Seine</w:t>
      </w:r>
      <w:r w:rsidR="00460FF2"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Konzertauftritte brachten ihn außerhalb Österreichs in die USA, nach Russland, T</w:t>
      </w:r>
      <w:r w:rsidR="003D5E7E" w:rsidRPr="00784A76">
        <w:rPr>
          <w:rFonts w:eastAsia="Times New Roman" w:cstheme="minorHAnsi"/>
          <w:color w:val="2F5496" w:themeColor="accent1" w:themeShade="BF"/>
          <w:sz w:val="24"/>
          <w:szCs w:val="24"/>
          <w:lang w:eastAsia="de-AT"/>
        </w:rPr>
        <w:t>s</w:t>
      </w:r>
      <w:r w:rsidR="00C802A6" w:rsidRPr="00784A76">
        <w:rPr>
          <w:rFonts w:eastAsia="Times New Roman" w:cstheme="minorHAnsi"/>
          <w:color w:val="2F5496" w:themeColor="accent1" w:themeShade="BF"/>
          <w:sz w:val="24"/>
          <w:szCs w:val="24"/>
          <w:lang w:eastAsia="de-AT"/>
        </w:rPr>
        <w:t xml:space="preserve">chechien, </w:t>
      </w:r>
      <w:r w:rsidR="000A487A" w:rsidRPr="00784A76">
        <w:rPr>
          <w:rFonts w:eastAsia="Times New Roman" w:cstheme="minorHAnsi"/>
          <w:color w:val="2F5496" w:themeColor="accent1" w:themeShade="BF"/>
          <w:sz w:val="24"/>
          <w:szCs w:val="24"/>
          <w:lang w:eastAsia="de-AT"/>
        </w:rPr>
        <w:t xml:space="preserve">Polen, </w:t>
      </w:r>
      <w:r w:rsidR="00C802A6" w:rsidRPr="00784A76">
        <w:rPr>
          <w:rFonts w:eastAsia="Times New Roman" w:cstheme="minorHAnsi"/>
          <w:color w:val="2F5496" w:themeColor="accent1" w:themeShade="BF"/>
          <w:sz w:val="24"/>
          <w:szCs w:val="24"/>
          <w:lang w:eastAsia="de-AT"/>
        </w:rPr>
        <w:t>Schweiz, Belgien, Deutschland</w:t>
      </w:r>
      <w:r w:rsidR="000A487A" w:rsidRPr="00784A76">
        <w:rPr>
          <w:rFonts w:eastAsia="Times New Roman" w:cstheme="minorHAnsi"/>
          <w:color w:val="2F5496" w:themeColor="accent1" w:themeShade="BF"/>
          <w:sz w:val="24"/>
          <w:szCs w:val="24"/>
          <w:lang w:eastAsia="de-AT"/>
        </w:rPr>
        <w:t xml:space="preserve"> </w:t>
      </w:r>
      <w:r w:rsidR="005F2679" w:rsidRPr="00784A76">
        <w:rPr>
          <w:rFonts w:eastAsia="Times New Roman" w:cstheme="minorHAnsi"/>
          <w:color w:val="2F5496" w:themeColor="accent1" w:themeShade="BF"/>
          <w:sz w:val="24"/>
          <w:szCs w:val="24"/>
          <w:lang w:eastAsia="de-AT"/>
        </w:rPr>
        <w:t>und Italien</w:t>
      </w:r>
      <w:r w:rsidR="00C802A6" w:rsidRPr="00784A76">
        <w:rPr>
          <w:rFonts w:eastAsia="Times New Roman" w:cstheme="minorHAnsi"/>
          <w:color w:val="2F5496" w:themeColor="accent1" w:themeShade="BF"/>
          <w:sz w:val="24"/>
          <w:szCs w:val="24"/>
          <w:lang w:eastAsia="de-AT"/>
        </w:rPr>
        <w:t>.</w:t>
      </w:r>
      <w:r w:rsidR="005F267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Julian ist Stipendiat von Andrea Postacchini/Italien und dem Rotary Club Prinz Eugen in Wien.</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t>
      </w:r>
      <w:r w:rsidR="002B7856" w:rsidRPr="00784A76">
        <w:rPr>
          <w:rFonts w:eastAsia="Times New Roman" w:cstheme="minorHAnsi"/>
          <w:color w:val="2F5496" w:themeColor="accent1" w:themeShade="BF"/>
          <w:sz w:val="24"/>
          <w:szCs w:val="24"/>
          <w:lang w:eastAsia="de-AT"/>
        </w:rPr>
        <w:t xml:space="preserve">Walder </w:t>
      </w:r>
      <w:r w:rsidRPr="00784A76">
        <w:rPr>
          <w:rFonts w:eastAsia="Times New Roman" w:cstheme="minorHAnsi"/>
          <w:color w:val="2F5496" w:themeColor="accent1" w:themeShade="BF"/>
          <w:sz w:val="24"/>
          <w:szCs w:val="24"/>
          <w:lang w:eastAsia="de-AT"/>
        </w:rPr>
        <w:t xml:space="preserve">ist am 19. Oktober 2000 </w:t>
      </w:r>
      <w:r w:rsidR="00CF0DF5" w:rsidRPr="00784A76">
        <w:rPr>
          <w:rFonts w:eastAsia="Times New Roman" w:cstheme="minorHAnsi"/>
          <w:color w:val="2F5496" w:themeColor="accent1" w:themeShade="BF"/>
          <w:sz w:val="24"/>
          <w:szCs w:val="24"/>
          <w:lang w:eastAsia="de-AT"/>
        </w:rPr>
        <w:t xml:space="preserve">in Wien </w:t>
      </w:r>
      <w:r w:rsidRPr="00784A76">
        <w:rPr>
          <w:rFonts w:eastAsia="Times New Roman" w:cstheme="minorHAnsi"/>
          <w:color w:val="2F5496" w:themeColor="accent1" w:themeShade="BF"/>
          <w:sz w:val="24"/>
          <w:szCs w:val="24"/>
          <w:lang w:eastAsia="de-AT"/>
        </w:rPr>
        <w:t xml:space="preserve">geboren. Er bekam seinen ersten </w:t>
      </w:r>
      <w:r w:rsidR="003D5E7E" w:rsidRPr="00784A76">
        <w:rPr>
          <w:rFonts w:eastAsia="Times New Roman" w:cstheme="minorHAnsi"/>
          <w:color w:val="2F5496" w:themeColor="accent1" w:themeShade="BF"/>
          <w:sz w:val="24"/>
          <w:szCs w:val="24"/>
          <w:lang w:eastAsia="de-AT"/>
        </w:rPr>
        <w:t>Violine Unterricht</w:t>
      </w:r>
      <w:r w:rsidRPr="00784A76">
        <w:rPr>
          <w:rFonts w:eastAsia="Times New Roman" w:cstheme="minorHAnsi"/>
          <w:color w:val="2F5496" w:themeColor="accent1" w:themeShade="BF"/>
          <w:sz w:val="24"/>
          <w:szCs w:val="24"/>
          <w:lang w:eastAsia="de-AT"/>
        </w:rPr>
        <w:t xml:space="preserve"> im Alter von fünf Jahren</w:t>
      </w:r>
      <w:r w:rsidR="0078054F" w:rsidRPr="00784A76">
        <w:rPr>
          <w:rFonts w:eastAsia="Times New Roman" w:cstheme="minorHAnsi"/>
          <w:color w:val="2F5496" w:themeColor="accent1" w:themeShade="BF"/>
          <w:sz w:val="24"/>
          <w:szCs w:val="24"/>
          <w:lang w:eastAsia="de-AT"/>
        </w:rPr>
        <w:t>. Wichtige Lehrer waren Arkadij Winokurow</w:t>
      </w:r>
      <w:r w:rsidR="002273BD" w:rsidRPr="00784A76">
        <w:rPr>
          <w:rFonts w:eastAsia="Times New Roman" w:cstheme="minorHAnsi"/>
          <w:color w:val="2F5496" w:themeColor="accent1" w:themeShade="BF"/>
          <w:sz w:val="24"/>
          <w:szCs w:val="24"/>
          <w:lang w:eastAsia="de-AT"/>
        </w:rPr>
        <w:t xml:space="preserve"> - Julian</w:t>
      </w:r>
      <w:r w:rsidR="0078054F" w:rsidRPr="00784A76">
        <w:rPr>
          <w:rFonts w:eastAsia="Times New Roman" w:cstheme="minorHAnsi"/>
          <w:color w:val="2F5496" w:themeColor="accent1" w:themeShade="BF"/>
          <w:sz w:val="24"/>
          <w:szCs w:val="24"/>
          <w:lang w:eastAsia="de-AT"/>
        </w:rPr>
        <w:t xml:space="preserve"> folgte ihm mit 11 Jahren als Jungstudent an die Bruckner Privatuniversität Linz</w:t>
      </w:r>
      <w:r w:rsidR="00725463" w:rsidRPr="00784A76">
        <w:rPr>
          <w:rFonts w:eastAsia="Times New Roman" w:cstheme="minorHAnsi"/>
          <w:color w:val="2F5496" w:themeColor="accent1" w:themeShade="BF"/>
          <w:sz w:val="24"/>
          <w:szCs w:val="24"/>
          <w:lang w:eastAsia="de-AT"/>
        </w:rPr>
        <w:t>, Kathryn Krueger</w:t>
      </w:r>
      <w:r w:rsidR="0078054F" w:rsidRPr="00784A76">
        <w:rPr>
          <w:rFonts w:eastAsia="Times New Roman" w:cstheme="minorHAnsi"/>
          <w:color w:val="2F5496" w:themeColor="accent1" w:themeShade="BF"/>
          <w:sz w:val="24"/>
          <w:szCs w:val="24"/>
          <w:lang w:eastAsia="de-AT"/>
        </w:rPr>
        <w:t xml:space="preserve"> und </w:t>
      </w:r>
      <w:r w:rsidR="00460FF2" w:rsidRPr="00784A76">
        <w:rPr>
          <w:rFonts w:eastAsia="Times New Roman" w:cstheme="minorHAnsi"/>
          <w:color w:val="2F5496" w:themeColor="accent1" w:themeShade="BF"/>
          <w:sz w:val="24"/>
          <w:szCs w:val="24"/>
          <w:lang w:eastAsia="de-AT"/>
        </w:rPr>
        <w:t>Yair Kless.</w:t>
      </w:r>
      <w:r w:rsidR="0078054F" w:rsidRPr="00784A76">
        <w:rPr>
          <w:rFonts w:eastAsia="Times New Roman" w:cstheme="minorHAnsi"/>
          <w:color w:val="2F5496" w:themeColor="accent1" w:themeShade="BF"/>
          <w:sz w:val="24"/>
          <w:szCs w:val="24"/>
          <w:lang w:eastAsia="de-AT"/>
        </w:rPr>
        <w:t xml:space="preserve"> </w:t>
      </w:r>
      <w:r w:rsidR="00A13804" w:rsidRPr="00784A76">
        <w:rPr>
          <w:rFonts w:eastAsia="Times New Roman" w:cstheme="minorHAnsi"/>
          <w:color w:val="2F5496" w:themeColor="accent1" w:themeShade="BF"/>
          <w:sz w:val="24"/>
          <w:szCs w:val="24"/>
          <w:lang w:eastAsia="de-AT"/>
        </w:rPr>
        <w:t>Seit</w:t>
      </w:r>
      <w:r w:rsidR="00460FF2" w:rsidRPr="00784A76">
        <w:rPr>
          <w:rFonts w:eastAsia="Times New Roman" w:cstheme="minorHAnsi"/>
          <w:color w:val="2F5496" w:themeColor="accent1" w:themeShade="BF"/>
          <w:sz w:val="24"/>
          <w:szCs w:val="24"/>
          <w:lang w:eastAsia="de-AT"/>
        </w:rPr>
        <w:t xml:space="preserve"> September 2019</w:t>
      </w:r>
      <w:r w:rsidR="00A13804" w:rsidRPr="00784A76">
        <w:rPr>
          <w:rFonts w:eastAsia="Times New Roman" w:cstheme="minorHAnsi"/>
          <w:color w:val="2F5496" w:themeColor="accent1" w:themeShade="BF"/>
          <w:sz w:val="24"/>
          <w:szCs w:val="24"/>
          <w:lang w:eastAsia="de-AT"/>
        </w:rPr>
        <w:t xml:space="preserve"> studiert </w:t>
      </w:r>
      <w:r w:rsidR="00460FF2" w:rsidRPr="00784A76">
        <w:rPr>
          <w:rFonts w:eastAsia="Times New Roman" w:cstheme="minorHAnsi"/>
          <w:color w:val="2F5496" w:themeColor="accent1" w:themeShade="BF"/>
          <w:sz w:val="24"/>
          <w:szCs w:val="24"/>
          <w:lang w:eastAsia="de-AT"/>
        </w:rPr>
        <w:t xml:space="preserve"> Julian an der Carl Maria von Weber Musikhochschule in Dresden bei Natalia Prishepenko</w:t>
      </w:r>
      <w:r w:rsidR="00A13804" w:rsidRPr="00784A76">
        <w:rPr>
          <w:rFonts w:eastAsia="Times New Roman" w:cstheme="minorHAnsi"/>
          <w:color w:val="2F5496" w:themeColor="accent1" w:themeShade="BF"/>
          <w:sz w:val="24"/>
          <w:szCs w:val="24"/>
          <w:lang w:eastAsia="de-AT"/>
        </w:rPr>
        <w:t>.</w:t>
      </w:r>
      <w:r w:rsidR="00460FF2"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Meisterkurse </w:t>
      </w:r>
      <w:r w:rsidR="001B6685" w:rsidRPr="00784A76">
        <w:rPr>
          <w:rFonts w:eastAsia="Times New Roman" w:cstheme="minorHAnsi"/>
          <w:color w:val="2F5496" w:themeColor="accent1" w:themeShade="BF"/>
          <w:sz w:val="24"/>
          <w:szCs w:val="24"/>
          <w:lang w:eastAsia="de-AT"/>
        </w:rPr>
        <w:t xml:space="preserve">besuchte er </w:t>
      </w:r>
      <w:r w:rsidRPr="00784A76">
        <w:rPr>
          <w:rFonts w:eastAsia="Times New Roman" w:cstheme="minorHAnsi"/>
          <w:color w:val="2F5496" w:themeColor="accent1" w:themeShade="BF"/>
          <w:sz w:val="24"/>
          <w:szCs w:val="24"/>
          <w:lang w:eastAsia="de-AT"/>
        </w:rPr>
        <w:t xml:space="preserve">u.a. bei </w:t>
      </w:r>
      <w:r w:rsidR="003E3307" w:rsidRPr="00784A76">
        <w:rPr>
          <w:rFonts w:eastAsia="Times New Roman" w:cstheme="minorHAnsi"/>
          <w:color w:val="2F5496" w:themeColor="accent1" w:themeShade="BF"/>
          <w:sz w:val="24"/>
          <w:szCs w:val="24"/>
          <w:lang w:eastAsia="de-AT"/>
        </w:rPr>
        <w:t xml:space="preserve">Vadim Gluzman, </w:t>
      </w:r>
      <w:r w:rsidRPr="00784A76">
        <w:rPr>
          <w:rFonts w:eastAsia="Times New Roman" w:cstheme="minorHAnsi"/>
          <w:color w:val="2F5496" w:themeColor="accent1" w:themeShade="BF"/>
          <w:sz w:val="24"/>
          <w:szCs w:val="24"/>
          <w:lang w:eastAsia="de-AT"/>
        </w:rPr>
        <w:t xml:space="preserve">Liana Isakadze, </w:t>
      </w:r>
      <w:r w:rsidR="00CB27D1" w:rsidRPr="00784A76">
        <w:rPr>
          <w:rFonts w:eastAsia="Times New Roman" w:cstheme="minorHAnsi"/>
          <w:color w:val="2F5496" w:themeColor="accent1" w:themeShade="BF"/>
          <w:sz w:val="24"/>
          <w:szCs w:val="24"/>
          <w:lang w:eastAsia="de-AT"/>
        </w:rPr>
        <w:t>Zakhar Bron</w:t>
      </w:r>
      <w:r w:rsidR="001B6685" w:rsidRPr="00784A76">
        <w:rPr>
          <w:rFonts w:eastAsia="Times New Roman" w:cstheme="minorHAnsi"/>
          <w:color w:val="2F5496" w:themeColor="accent1" w:themeShade="BF"/>
          <w:sz w:val="24"/>
          <w:szCs w:val="24"/>
          <w:lang w:eastAsia="de-AT"/>
        </w:rPr>
        <w:t>,</w:t>
      </w:r>
      <w:r w:rsidR="00CB27D1"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Shmuel Ashkenasi, Eyal Kless</w:t>
      </w:r>
      <w:r w:rsidR="006F2316" w:rsidRPr="00784A76">
        <w:rPr>
          <w:rFonts w:eastAsia="Times New Roman" w:cstheme="minorHAnsi"/>
          <w:color w:val="2F5496" w:themeColor="accent1" w:themeShade="BF"/>
          <w:sz w:val="24"/>
          <w:szCs w:val="24"/>
          <w:lang w:eastAsia="de-AT"/>
        </w:rPr>
        <w:t xml:space="preserve"> und </w:t>
      </w:r>
      <w:r w:rsidRPr="00784A76">
        <w:rPr>
          <w:rFonts w:eastAsia="Times New Roman" w:cstheme="minorHAnsi"/>
          <w:color w:val="2F5496" w:themeColor="accent1" w:themeShade="BF"/>
          <w:sz w:val="24"/>
          <w:szCs w:val="24"/>
          <w:lang w:eastAsia="de-AT"/>
        </w:rPr>
        <w:t>Tanja Becker-Bender</w:t>
      </w:r>
      <w:r w:rsidR="006F2316" w:rsidRPr="00784A76">
        <w:rPr>
          <w:rFonts w:eastAsia="Times New Roman" w:cstheme="minorHAnsi"/>
          <w:color w:val="2F5496" w:themeColor="accent1" w:themeShade="BF"/>
          <w:sz w:val="24"/>
          <w:szCs w:val="24"/>
          <w:lang w:eastAsia="de-AT"/>
        </w:rPr>
        <w:t>.</w:t>
      </w:r>
    </w:p>
    <w:p w:rsidR="008A7F1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In den Jahren 2013 und 2014 war Julian 1. Violinist in der Kinderoper „Pollicino“ von H. W. Henze im großen Saal der Staatsoper Wien. 2014 </w:t>
      </w:r>
      <w:r w:rsidR="00BC17D4" w:rsidRPr="00784A76">
        <w:rPr>
          <w:rFonts w:eastAsia="Times New Roman" w:cstheme="minorHAnsi"/>
          <w:color w:val="2F5496" w:themeColor="accent1" w:themeShade="BF"/>
          <w:sz w:val="24"/>
          <w:szCs w:val="24"/>
          <w:lang w:eastAsia="de-AT"/>
        </w:rPr>
        <w:t xml:space="preserve">konzertierte </w:t>
      </w:r>
      <w:r w:rsidRPr="00784A76">
        <w:rPr>
          <w:rFonts w:eastAsia="Times New Roman" w:cstheme="minorHAnsi"/>
          <w:color w:val="2F5496" w:themeColor="accent1" w:themeShade="BF"/>
          <w:sz w:val="24"/>
          <w:szCs w:val="24"/>
          <w:lang w:eastAsia="de-AT"/>
        </w:rPr>
        <w:t>er gemeinsam mit Mitgliedern der Wiener Philharmoniker unter der Leitung von Christian Thielemann als erster Geiger in der Wiener Staatsoper</w:t>
      </w:r>
      <w:r w:rsidR="00BC17D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Im März 2018 spielte Julian Walder als Konzertmeister des Oberstufenorchesters des Musikgymnasiums Wien im </w:t>
      </w:r>
      <w:r w:rsidR="005E5E1C" w:rsidRPr="00784A76">
        <w:rPr>
          <w:rFonts w:eastAsia="Times New Roman" w:cstheme="minorHAnsi"/>
          <w:color w:val="2F5496" w:themeColor="accent1" w:themeShade="BF"/>
          <w:sz w:val="24"/>
          <w:szCs w:val="24"/>
          <w:lang w:eastAsia="de-AT"/>
        </w:rPr>
        <w:t xml:space="preserve">ausverkauften </w:t>
      </w:r>
      <w:r w:rsidRPr="00784A76">
        <w:rPr>
          <w:rFonts w:eastAsia="Times New Roman" w:cstheme="minorHAnsi"/>
          <w:color w:val="2F5496" w:themeColor="accent1" w:themeShade="BF"/>
          <w:sz w:val="24"/>
          <w:szCs w:val="24"/>
          <w:lang w:eastAsia="de-AT"/>
        </w:rPr>
        <w:t>Gol</w:t>
      </w:r>
      <w:r w:rsidR="00E7189B" w:rsidRPr="00784A76">
        <w:rPr>
          <w:rFonts w:eastAsia="Times New Roman" w:cstheme="minorHAnsi"/>
          <w:color w:val="2F5496" w:themeColor="accent1" w:themeShade="BF"/>
          <w:sz w:val="24"/>
          <w:szCs w:val="24"/>
          <w:lang w:eastAsia="de-AT"/>
        </w:rPr>
        <w:t>denen Saal des Musikvereins die Soli</w:t>
      </w:r>
      <w:r w:rsidRPr="00784A76">
        <w:rPr>
          <w:rFonts w:eastAsia="Times New Roman" w:cstheme="minorHAnsi"/>
          <w:color w:val="2F5496" w:themeColor="accent1" w:themeShade="BF"/>
          <w:sz w:val="24"/>
          <w:szCs w:val="24"/>
          <w:lang w:eastAsia="de-AT"/>
        </w:rPr>
        <w:t xml:space="preserve"> der Scheherazade von Rimskij-Korsakow</w:t>
      </w:r>
      <w:r w:rsidR="008A7F10" w:rsidRPr="00784A76">
        <w:rPr>
          <w:rFonts w:eastAsia="Times New Roman" w:cstheme="minorHAnsi"/>
          <w:color w:val="2F5496" w:themeColor="accent1" w:themeShade="BF"/>
          <w:sz w:val="24"/>
          <w:szCs w:val="24"/>
          <w:lang w:eastAsia="de-AT"/>
        </w:rPr>
        <w:t>.</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spielt auf einer eigens für ihn gebauten Stephan von Baehr Violine aus dem Jahr 2014 und wird von Thomastik Infeld unterstützt.</w:t>
      </w:r>
      <w:r w:rsidR="00E81495" w:rsidRPr="00784A76">
        <w:rPr>
          <w:rFonts w:eastAsia="Times New Roman" w:cstheme="minorHAnsi"/>
          <w:color w:val="2F5496" w:themeColor="accent1" w:themeShade="BF"/>
          <w:sz w:val="24"/>
          <w:szCs w:val="24"/>
          <w:lang w:eastAsia="de-AT"/>
        </w:rPr>
        <w:t xml:space="preserve"> Sein kammermusikalischer Partner ist Evgueni Sinaiski.</w:t>
      </w:r>
    </w:p>
    <w:p w:rsidR="008A79E0" w:rsidRPr="00784A76" w:rsidRDefault="008A79E0" w:rsidP="008A79E0">
      <w:pPr>
        <w:spacing w:after="0" w:line="240" w:lineRule="auto"/>
        <w:rPr>
          <w:rFonts w:eastAsia="Times New Roman" w:cstheme="minorHAnsi"/>
          <w:color w:val="2F5496" w:themeColor="accent1" w:themeShade="BF"/>
          <w:sz w:val="24"/>
          <w:szCs w:val="24"/>
          <w:lang w:eastAsia="de-AT"/>
        </w:rPr>
      </w:pPr>
    </w:p>
    <w:p w:rsidR="001D3F08" w:rsidRPr="00784A76" w:rsidRDefault="001D3F08">
      <w:pPr>
        <w:rPr>
          <w:rFonts w:cstheme="minorHAnsi"/>
          <w:color w:val="2F5496" w:themeColor="accent1" w:themeShade="BF"/>
        </w:rPr>
      </w:pPr>
    </w:p>
    <w:sectPr w:rsidR="001D3F08" w:rsidRPr="00784A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85D" w:rsidRDefault="00C4485D" w:rsidP="00363C3B">
      <w:pPr>
        <w:spacing w:after="0" w:line="240" w:lineRule="auto"/>
      </w:pPr>
      <w:r>
        <w:separator/>
      </w:r>
    </w:p>
  </w:endnote>
  <w:endnote w:type="continuationSeparator" w:id="0">
    <w:p w:rsidR="00C4485D" w:rsidRDefault="00C4485D" w:rsidP="003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85D" w:rsidRDefault="00C4485D" w:rsidP="00363C3B">
      <w:pPr>
        <w:spacing w:after="0" w:line="240" w:lineRule="auto"/>
      </w:pPr>
      <w:r>
        <w:separator/>
      </w:r>
    </w:p>
  </w:footnote>
  <w:footnote w:type="continuationSeparator" w:id="0">
    <w:p w:rsidR="00C4485D" w:rsidRDefault="00C4485D" w:rsidP="0036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03" w:rsidRDefault="00B31B67" w:rsidP="00D13CF2">
    <w:pPr>
      <w:pStyle w:val="Kopfzeile"/>
      <w:jc w:val="right"/>
    </w:pPr>
    <w:r>
      <w:t>11</w:t>
    </w:r>
    <w:r w:rsidR="00E4221C">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0B0"/>
    <w:multiLevelType w:val="multilevel"/>
    <w:tmpl w:val="C60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0"/>
    <w:rsid w:val="0000752F"/>
    <w:rsid w:val="0001605E"/>
    <w:rsid w:val="00021EF4"/>
    <w:rsid w:val="0003375B"/>
    <w:rsid w:val="0004726B"/>
    <w:rsid w:val="00064DC7"/>
    <w:rsid w:val="000803B4"/>
    <w:rsid w:val="000A487A"/>
    <w:rsid w:val="001076D5"/>
    <w:rsid w:val="001271FF"/>
    <w:rsid w:val="00145230"/>
    <w:rsid w:val="001744A6"/>
    <w:rsid w:val="001929E3"/>
    <w:rsid w:val="001B6685"/>
    <w:rsid w:val="001B7CA9"/>
    <w:rsid w:val="001C5983"/>
    <w:rsid w:val="001D3F08"/>
    <w:rsid w:val="001D6337"/>
    <w:rsid w:val="001F1F6E"/>
    <w:rsid w:val="002273BD"/>
    <w:rsid w:val="0023373B"/>
    <w:rsid w:val="002423CD"/>
    <w:rsid w:val="00262654"/>
    <w:rsid w:val="002745F6"/>
    <w:rsid w:val="00274D78"/>
    <w:rsid w:val="002A097C"/>
    <w:rsid w:val="002A3CAA"/>
    <w:rsid w:val="002B7856"/>
    <w:rsid w:val="002B7B16"/>
    <w:rsid w:val="002F2F01"/>
    <w:rsid w:val="0034751F"/>
    <w:rsid w:val="00363C3B"/>
    <w:rsid w:val="003655C7"/>
    <w:rsid w:val="00392473"/>
    <w:rsid w:val="003A0F20"/>
    <w:rsid w:val="003B7CEE"/>
    <w:rsid w:val="003D5E7E"/>
    <w:rsid w:val="003E3307"/>
    <w:rsid w:val="00425DC7"/>
    <w:rsid w:val="0043284A"/>
    <w:rsid w:val="00435E79"/>
    <w:rsid w:val="00457A4A"/>
    <w:rsid w:val="00457B67"/>
    <w:rsid w:val="00460FF2"/>
    <w:rsid w:val="00471951"/>
    <w:rsid w:val="00496204"/>
    <w:rsid w:val="004E068D"/>
    <w:rsid w:val="00517FE8"/>
    <w:rsid w:val="00545DCD"/>
    <w:rsid w:val="005E4E2E"/>
    <w:rsid w:val="005E5E1C"/>
    <w:rsid w:val="005F2679"/>
    <w:rsid w:val="00620074"/>
    <w:rsid w:val="0062602C"/>
    <w:rsid w:val="0063723B"/>
    <w:rsid w:val="0064519E"/>
    <w:rsid w:val="006573A9"/>
    <w:rsid w:val="006852B5"/>
    <w:rsid w:val="006E5B6C"/>
    <w:rsid w:val="006F2316"/>
    <w:rsid w:val="006F3CD3"/>
    <w:rsid w:val="0071284D"/>
    <w:rsid w:val="00725463"/>
    <w:rsid w:val="00741B48"/>
    <w:rsid w:val="007717BF"/>
    <w:rsid w:val="0077718B"/>
    <w:rsid w:val="0078054F"/>
    <w:rsid w:val="00782B00"/>
    <w:rsid w:val="00784A76"/>
    <w:rsid w:val="007924EC"/>
    <w:rsid w:val="007B71FF"/>
    <w:rsid w:val="007E638B"/>
    <w:rsid w:val="00817C3A"/>
    <w:rsid w:val="008270EA"/>
    <w:rsid w:val="00857318"/>
    <w:rsid w:val="00864973"/>
    <w:rsid w:val="00877902"/>
    <w:rsid w:val="0088645A"/>
    <w:rsid w:val="00895E65"/>
    <w:rsid w:val="008A40DA"/>
    <w:rsid w:val="008A5037"/>
    <w:rsid w:val="008A79E0"/>
    <w:rsid w:val="008A7F10"/>
    <w:rsid w:val="008C29DD"/>
    <w:rsid w:val="008C7DE6"/>
    <w:rsid w:val="008D0E3B"/>
    <w:rsid w:val="008D4490"/>
    <w:rsid w:val="008E4B56"/>
    <w:rsid w:val="008F4D38"/>
    <w:rsid w:val="008F50AE"/>
    <w:rsid w:val="0090410C"/>
    <w:rsid w:val="009D7FF6"/>
    <w:rsid w:val="00A13804"/>
    <w:rsid w:val="00A26084"/>
    <w:rsid w:val="00A367B2"/>
    <w:rsid w:val="00A84503"/>
    <w:rsid w:val="00A97722"/>
    <w:rsid w:val="00AA262D"/>
    <w:rsid w:val="00AB1B46"/>
    <w:rsid w:val="00AE260E"/>
    <w:rsid w:val="00AF0F67"/>
    <w:rsid w:val="00B31B67"/>
    <w:rsid w:val="00B63342"/>
    <w:rsid w:val="00BA22FD"/>
    <w:rsid w:val="00BB2D12"/>
    <w:rsid w:val="00BB3099"/>
    <w:rsid w:val="00BC17D4"/>
    <w:rsid w:val="00BC7A8B"/>
    <w:rsid w:val="00BD34EF"/>
    <w:rsid w:val="00C3386A"/>
    <w:rsid w:val="00C4485D"/>
    <w:rsid w:val="00C61127"/>
    <w:rsid w:val="00C61A53"/>
    <w:rsid w:val="00C802A6"/>
    <w:rsid w:val="00CB27D1"/>
    <w:rsid w:val="00CF0DF5"/>
    <w:rsid w:val="00D10C31"/>
    <w:rsid w:val="00D13CF2"/>
    <w:rsid w:val="00D47ADC"/>
    <w:rsid w:val="00D514E3"/>
    <w:rsid w:val="00D54048"/>
    <w:rsid w:val="00D8144B"/>
    <w:rsid w:val="00D857C7"/>
    <w:rsid w:val="00DB6EF6"/>
    <w:rsid w:val="00DE3C1D"/>
    <w:rsid w:val="00DF7D76"/>
    <w:rsid w:val="00E07204"/>
    <w:rsid w:val="00E4221C"/>
    <w:rsid w:val="00E64509"/>
    <w:rsid w:val="00E7189B"/>
    <w:rsid w:val="00E7558F"/>
    <w:rsid w:val="00E75952"/>
    <w:rsid w:val="00E81495"/>
    <w:rsid w:val="00E85024"/>
    <w:rsid w:val="00E901F9"/>
    <w:rsid w:val="00EB06EF"/>
    <w:rsid w:val="00EC5571"/>
    <w:rsid w:val="00ED66CB"/>
    <w:rsid w:val="00EE710F"/>
    <w:rsid w:val="00EF29C8"/>
    <w:rsid w:val="00F21A7B"/>
    <w:rsid w:val="00F409BA"/>
    <w:rsid w:val="00F6179A"/>
    <w:rsid w:val="00F652C5"/>
    <w:rsid w:val="00F768D8"/>
    <w:rsid w:val="00F86DEF"/>
    <w:rsid w:val="00FA4F51"/>
    <w:rsid w:val="00FC1042"/>
    <w:rsid w:val="00FE3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CB3C"/>
  <w15:chartTrackingRefBased/>
  <w15:docId w15:val="{E291756A-E7E3-4D36-989B-69C85C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3B"/>
  </w:style>
  <w:style w:type="paragraph" w:styleId="Fuzeile">
    <w:name w:val="footer"/>
    <w:basedOn w:val="Standard"/>
    <w:link w:val="FuzeileZchn"/>
    <w:uiPriority w:val="99"/>
    <w:unhideWhenUsed/>
    <w:rsid w:val="0036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81428">
      <w:bodyDiv w:val="1"/>
      <w:marLeft w:val="0"/>
      <w:marRight w:val="0"/>
      <w:marTop w:val="0"/>
      <w:marBottom w:val="0"/>
      <w:divBdr>
        <w:top w:val="none" w:sz="0" w:space="0" w:color="auto"/>
        <w:left w:val="none" w:sz="0" w:space="0" w:color="auto"/>
        <w:bottom w:val="none" w:sz="0" w:space="0" w:color="auto"/>
        <w:right w:val="none" w:sz="0" w:space="0" w:color="auto"/>
      </w:divBdr>
      <w:divsChild>
        <w:div w:id="170487768">
          <w:marLeft w:val="0"/>
          <w:marRight w:val="0"/>
          <w:marTop w:val="0"/>
          <w:marBottom w:val="0"/>
          <w:divBdr>
            <w:top w:val="none" w:sz="0" w:space="0" w:color="auto"/>
            <w:left w:val="none" w:sz="0" w:space="0" w:color="auto"/>
            <w:bottom w:val="none" w:sz="0" w:space="0" w:color="auto"/>
            <w:right w:val="none" w:sz="0" w:space="0" w:color="auto"/>
          </w:divBdr>
          <w:divsChild>
            <w:div w:id="524947147">
              <w:marLeft w:val="0"/>
              <w:marRight w:val="0"/>
              <w:marTop w:val="0"/>
              <w:marBottom w:val="0"/>
              <w:divBdr>
                <w:top w:val="none" w:sz="0" w:space="0" w:color="auto"/>
                <w:left w:val="none" w:sz="0" w:space="0" w:color="auto"/>
                <w:bottom w:val="none" w:sz="0" w:space="0" w:color="auto"/>
                <w:right w:val="none" w:sz="0" w:space="0" w:color="auto"/>
              </w:divBdr>
              <w:divsChild>
                <w:div w:id="372584042">
                  <w:marLeft w:val="0"/>
                  <w:marRight w:val="0"/>
                  <w:marTop w:val="0"/>
                  <w:marBottom w:val="0"/>
                  <w:divBdr>
                    <w:top w:val="none" w:sz="0" w:space="0" w:color="auto"/>
                    <w:left w:val="none" w:sz="0" w:space="0" w:color="auto"/>
                    <w:bottom w:val="none" w:sz="0" w:space="0" w:color="auto"/>
                    <w:right w:val="none" w:sz="0" w:space="0" w:color="auto"/>
                  </w:divBdr>
                  <w:divsChild>
                    <w:div w:id="1369061350">
                      <w:marLeft w:val="0"/>
                      <w:marRight w:val="0"/>
                      <w:marTop w:val="0"/>
                      <w:marBottom w:val="0"/>
                      <w:divBdr>
                        <w:top w:val="none" w:sz="0" w:space="0" w:color="auto"/>
                        <w:left w:val="none" w:sz="0" w:space="0" w:color="auto"/>
                        <w:bottom w:val="none" w:sz="0" w:space="0" w:color="auto"/>
                        <w:right w:val="none" w:sz="0" w:space="0" w:color="auto"/>
                      </w:divBdr>
                      <w:divsChild>
                        <w:div w:id="1262646262">
                          <w:marLeft w:val="0"/>
                          <w:marRight w:val="0"/>
                          <w:marTop w:val="0"/>
                          <w:marBottom w:val="0"/>
                          <w:divBdr>
                            <w:top w:val="none" w:sz="0" w:space="0" w:color="auto"/>
                            <w:left w:val="none" w:sz="0" w:space="0" w:color="auto"/>
                            <w:bottom w:val="none" w:sz="0" w:space="0" w:color="auto"/>
                            <w:right w:val="none" w:sz="0" w:space="0" w:color="auto"/>
                          </w:divBdr>
                          <w:divsChild>
                            <w:div w:id="619796755">
                              <w:marLeft w:val="0"/>
                              <w:marRight w:val="0"/>
                              <w:marTop w:val="0"/>
                              <w:marBottom w:val="0"/>
                              <w:divBdr>
                                <w:top w:val="none" w:sz="0" w:space="0" w:color="auto"/>
                                <w:left w:val="none" w:sz="0" w:space="0" w:color="auto"/>
                                <w:bottom w:val="none" w:sz="0" w:space="0" w:color="auto"/>
                                <w:right w:val="none" w:sz="0" w:space="0" w:color="auto"/>
                              </w:divBdr>
                              <w:divsChild>
                                <w:div w:id="839463669">
                                  <w:marLeft w:val="0"/>
                                  <w:marRight w:val="0"/>
                                  <w:marTop w:val="0"/>
                                  <w:marBottom w:val="0"/>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sChild>
                                        <w:div w:id="1719671436">
                                          <w:marLeft w:val="0"/>
                                          <w:marRight w:val="0"/>
                                          <w:marTop w:val="0"/>
                                          <w:marBottom w:val="0"/>
                                          <w:divBdr>
                                            <w:top w:val="none" w:sz="0" w:space="0" w:color="auto"/>
                                            <w:left w:val="none" w:sz="0" w:space="0" w:color="auto"/>
                                            <w:bottom w:val="none" w:sz="0" w:space="0" w:color="auto"/>
                                            <w:right w:val="none" w:sz="0" w:space="0" w:color="auto"/>
                                          </w:divBdr>
                                          <w:divsChild>
                                            <w:div w:id="848831376">
                                              <w:marLeft w:val="0"/>
                                              <w:marRight w:val="0"/>
                                              <w:marTop w:val="0"/>
                                              <w:marBottom w:val="0"/>
                                              <w:divBdr>
                                                <w:top w:val="none" w:sz="0" w:space="0" w:color="auto"/>
                                                <w:left w:val="none" w:sz="0" w:space="0" w:color="auto"/>
                                                <w:bottom w:val="none" w:sz="0" w:space="0" w:color="auto"/>
                                                <w:right w:val="none" w:sz="0" w:space="0" w:color="auto"/>
                                              </w:divBdr>
                                              <w:divsChild>
                                                <w:div w:id="1696151030">
                                                  <w:marLeft w:val="0"/>
                                                  <w:marRight w:val="0"/>
                                                  <w:marTop w:val="0"/>
                                                  <w:marBottom w:val="0"/>
                                                  <w:divBdr>
                                                    <w:top w:val="none" w:sz="0" w:space="0" w:color="auto"/>
                                                    <w:left w:val="none" w:sz="0" w:space="0" w:color="auto"/>
                                                    <w:bottom w:val="none" w:sz="0" w:space="0" w:color="auto"/>
                                                    <w:right w:val="none" w:sz="0" w:space="0" w:color="auto"/>
                                                  </w:divBdr>
                                                  <w:divsChild>
                                                    <w:div w:id="117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6262">
                                  <w:marLeft w:val="0"/>
                                  <w:marRight w:val="0"/>
                                  <w:marTop w:val="0"/>
                                  <w:marBottom w:val="0"/>
                                  <w:divBdr>
                                    <w:top w:val="none" w:sz="0" w:space="0" w:color="auto"/>
                                    <w:left w:val="none" w:sz="0" w:space="0" w:color="auto"/>
                                    <w:bottom w:val="none" w:sz="0" w:space="0" w:color="auto"/>
                                    <w:right w:val="none" w:sz="0" w:space="0" w:color="auto"/>
                                  </w:divBdr>
                                  <w:divsChild>
                                    <w:div w:id="1924794733">
                                      <w:marLeft w:val="0"/>
                                      <w:marRight w:val="0"/>
                                      <w:marTop w:val="0"/>
                                      <w:marBottom w:val="0"/>
                                      <w:divBdr>
                                        <w:top w:val="none" w:sz="0" w:space="0" w:color="auto"/>
                                        <w:left w:val="none" w:sz="0" w:space="0" w:color="auto"/>
                                        <w:bottom w:val="none" w:sz="0" w:space="0" w:color="auto"/>
                                        <w:right w:val="none" w:sz="0" w:space="0" w:color="auto"/>
                                      </w:divBdr>
                                      <w:divsChild>
                                        <w:div w:id="203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281">
                                  <w:marLeft w:val="0"/>
                                  <w:marRight w:val="0"/>
                                  <w:marTop w:val="0"/>
                                  <w:marBottom w:val="0"/>
                                  <w:divBdr>
                                    <w:top w:val="none" w:sz="0" w:space="0" w:color="auto"/>
                                    <w:left w:val="none" w:sz="0" w:space="0" w:color="auto"/>
                                    <w:bottom w:val="none" w:sz="0" w:space="0" w:color="auto"/>
                                    <w:right w:val="none" w:sz="0" w:space="0" w:color="auto"/>
                                  </w:divBdr>
                                  <w:divsChild>
                                    <w:div w:id="585379518">
                                      <w:marLeft w:val="0"/>
                                      <w:marRight w:val="0"/>
                                      <w:marTop w:val="0"/>
                                      <w:marBottom w:val="0"/>
                                      <w:divBdr>
                                        <w:top w:val="none" w:sz="0" w:space="0" w:color="auto"/>
                                        <w:left w:val="none" w:sz="0" w:space="0" w:color="auto"/>
                                        <w:bottom w:val="none" w:sz="0" w:space="0" w:color="auto"/>
                                        <w:right w:val="none" w:sz="0" w:space="0" w:color="auto"/>
                                      </w:divBdr>
                                      <w:divsChild>
                                        <w:div w:id="879129808">
                                          <w:marLeft w:val="0"/>
                                          <w:marRight w:val="0"/>
                                          <w:marTop w:val="0"/>
                                          <w:marBottom w:val="0"/>
                                          <w:divBdr>
                                            <w:top w:val="none" w:sz="0" w:space="0" w:color="auto"/>
                                            <w:left w:val="none" w:sz="0" w:space="0" w:color="auto"/>
                                            <w:bottom w:val="none" w:sz="0" w:space="0" w:color="auto"/>
                                            <w:right w:val="none" w:sz="0" w:space="0" w:color="auto"/>
                                          </w:divBdr>
                                        </w:div>
                                        <w:div w:id="18198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883">
                                  <w:marLeft w:val="0"/>
                                  <w:marRight w:val="0"/>
                                  <w:marTop w:val="0"/>
                                  <w:marBottom w:val="0"/>
                                  <w:divBdr>
                                    <w:top w:val="none" w:sz="0" w:space="0" w:color="auto"/>
                                    <w:left w:val="none" w:sz="0" w:space="0" w:color="auto"/>
                                    <w:bottom w:val="none" w:sz="0" w:space="0" w:color="auto"/>
                                    <w:right w:val="none" w:sz="0" w:space="0" w:color="auto"/>
                                  </w:divBdr>
                                  <w:divsChild>
                                    <w:div w:id="110782593">
                                      <w:marLeft w:val="0"/>
                                      <w:marRight w:val="0"/>
                                      <w:marTop w:val="0"/>
                                      <w:marBottom w:val="0"/>
                                      <w:divBdr>
                                        <w:top w:val="none" w:sz="0" w:space="0" w:color="auto"/>
                                        <w:left w:val="none" w:sz="0" w:space="0" w:color="auto"/>
                                        <w:bottom w:val="none" w:sz="0" w:space="0" w:color="auto"/>
                                        <w:right w:val="none" w:sz="0" w:space="0" w:color="auto"/>
                                      </w:divBdr>
                                      <w:divsChild>
                                        <w:div w:id="2083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498">
                                  <w:marLeft w:val="0"/>
                                  <w:marRight w:val="0"/>
                                  <w:marTop w:val="0"/>
                                  <w:marBottom w:val="0"/>
                                  <w:divBdr>
                                    <w:top w:val="none" w:sz="0" w:space="0" w:color="auto"/>
                                    <w:left w:val="none" w:sz="0" w:space="0" w:color="auto"/>
                                    <w:bottom w:val="none" w:sz="0" w:space="0" w:color="auto"/>
                                    <w:right w:val="none" w:sz="0" w:space="0" w:color="auto"/>
                                  </w:divBdr>
                                </w:div>
                                <w:div w:id="1661151945">
                                  <w:marLeft w:val="0"/>
                                  <w:marRight w:val="0"/>
                                  <w:marTop w:val="0"/>
                                  <w:marBottom w:val="0"/>
                                  <w:divBdr>
                                    <w:top w:val="none" w:sz="0" w:space="0" w:color="auto"/>
                                    <w:left w:val="none" w:sz="0" w:space="0" w:color="auto"/>
                                    <w:bottom w:val="none" w:sz="0" w:space="0" w:color="auto"/>
                                    <w:right w:val="none" w:sz="0" w:space="0" w:color="auto"/>
                                  </w:divBdr>
                                </w:div>
                                <w:div w:id="621964641">
                                  <w:marLeft w:val="0"/>
                                  <w:marRight w:val="0"/>
                                  <w:marTop w:val="0"/>
                                  <w:marBottom w:val="0"/>
                                  <w:divBdr>
                                    <w:top w:val="none" w:sz="0" w:space="0" w:color="auto"/>
                                    <w:left w:val="none" w:sz="0" w:space="0" w:color="auto"/>
                                    <w:bottom w:val="none" w:sz="0" w:space="0" w:color="auto"/>
                                    <w:right w:val="none" w:sz="0" w:space="0" w:color="auto"/>
                                  </w:divBdr>
                                </w:div>
                                <w:div w:id="1480032082">
                                  <w:marLeft w:val="0"/>
                                  <w:marRight w:val="0"/>
                                  <w:marTop w:val="0"/>
                                  <w:marBottom w:val="0"/>
                                  <w:divBdr>
                                    <w:top w:val="none" w:sz="0" w:space="0" w:color="auto"/>
                                    <w:left w:val="none" w:sz="0" w:space="0" w:color="auto"/>
                                    <w:bottom w:val="none" w:sz="0" w:space="0" w:color="auto"/>
                                    <w:right w:val="none" w:sz="0" w:space="0" w:color="auto"/>
                                  </w:divBdr>
                                </w:div>
                                <w:div w:id="1597131814">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780028482">
                                  <w:marLeft w:val="0"/>
                                  <w:marRight w:val="0"/>
                                  <w:marTop w:val="0"/>
                                  <w:marBottom w:val="0"/>
                                  <w:divBdr>
                                    <w:top w:val="none" w:sz="0" w:space="0" w:color="auto"/>
                                    <w:left w:val="none" w:sz="0" w:space="0" w:color="auto"/>
                                    <w:bottom w:val="none" w:sz="0" w:space="0" w:color="auto"/>
                                    <w:right w:val="none" w:sz="0" w:space="0" w:color="auto"/>
                                  </w:divBdr>
                                </w:div>
                                <w:div w:id="936904280">
                                  <w:marLeft w:val="0"/>
                                  <w:marRight w:val="0"/>
                                  <w:marTop w:val="0"/>
                                  <w:marBottom w:val="0"/>
                                  <w:divBdr>
                                    <w:top w:val="none" w:sz="0" w:space="0" w:color="auto"/>
                                    <w:left w:val="none" w:sz="0" w:space="0" w:color="auto"/>
                                    <w:bottom w:val="none" w:sz="0" w:space="0" w:color="auto"/>
                                    <w:right w:val="none" w:sz="0" w:space="0" w:color="auto"/>
                                  </w:divBdr>
                                </w:div>
                                <w:div w:id="2028093990">
                                  <w:marLeft w:val="0"/>
                                  <w:marRight w:val="0"/>
                                  <w:marTop w:val="0"/>
                                  <w:marBottom w:val="0"/>
                                  <w:divBdr>
                                    <w:top w:val="none" w:sz="0" w:space="0" w:color="auto"/>
                                    <w:left w:val="none" w:sz="0" w:space="0" w:color="auto"/>
                                    <w:bottom w:val="none" w:sz="0" w:space="0" w:color="auto"/>
                                    <w:right w:val="none" w:sz="0" w:space="0" w:color="auto"/>
                                  </w:divBdr>
                                </w:div>
                                <w:div w:id="1393577823">
                                  <w:marLeft w:val="0"/>
                                  <w:marRight w:val="0"/>
                                  <w:marTop w:val="0"/>
                                  <w:marBottom w:val="0"/>
                                  <w:divBdr>
                                    <w:top w:val="none" w:sz="0" w:space="0" w:color="auto"/>
                                    <w:left w:val="none" w:sz="0" w:space="0" w:color="auto"/>
                                    <w:bottom w:val="none" w:sz="0" w:space="0" w:color="auto"/>
                                    <w:right w:val="none" w:sz="0" w:space="0" w:color="auto"/>
                                  </w:divBdr>
                                </w:div>
                                <w:div w:id="808477383">
                                  <w:marLeft w:val="0"/>
                                  <w:marRight w:val="0"/>
                                  <w:marTop w:val="0"/>
                                  <w:marBottom w:val="0"/>
                                  <w:divBdr>
                                    <w:top w:val="none" w:sz="0" w:space="0" w:color="auto"/>
                                    <w:left w:val="none" w:sz="0" w:space="0" w:color="auto"/>
                                    <w:bottom w:val="none" w:sz="0" w:space="0" w:color="auto"/>
                                    <w:right w:val="none" w:sz="0" w:space="0" w:color="auto"/>
                                  </w:divBdr>
                                  <w:divsChild>
                                    <w:div w:id="1745057108">
                                      <w:marLeft w:val="0"/>
                                      <w:marRight w:val="0"/>
                                      <w:marTop w:val="0"/>
                                      <w:marBottom w:val="0"/>
                                      <w:divBdr>
                                        <w:top w:val="none" w:sz="0" w:space="0" w:color="auto"/>
                                        <w:left w:val="none" w:sz="0" w:space="0" w:color="auto"/>
                                        <w:bottom w:val="none" w:sz="0" w:space="0" w:color="auto"/>
                                        <w:right w:val="none" w:sz="0" w:space="0" w:color="auto"/>
                                      </w:divBdr>
                                      <w:divsChild>
                                        <w:div w:id="241567611">
                                          <w:marLeft w:val="0"/>
                                          <w:marRight w:val="0"/>
                                          <w:marTop w:val="0"/>
                                          <w:marBottom w:val="0"/>
                                          <w:divBdr>
                                            <w:top w:val="none" w:sz="0" w:space="0" w:color="auto"/>
                                            <w:left w:val="none" w:sz="0" w:space="0" w:color="auto"/>
                                            <w:bottom w:val="none" w:sz="0" w:space="0" w:color="auto"/>
                                            <w:right w:val="none" w:sz="0" w:space="0" w:color="auto"/>
                                          </w:divBdr>
                                        </w:div>
                                        <w:div w:id="240870917">
                                          <w:marLeft w:val="0"/>
                                          <w:marRight w:val="0"/>
                                          <w:marTop w:val="0"/>
                                          <w:marBottom w:val="0"/>
                                          <w:divBdr>
                                            <w:top w:val="none" w:sz="0" w:space="0" w:color="auto"/>
                                            <w:left w:val="none" w:sz="0" w:space="0" w:color="auto"/>
                                            <w:bottom w:val="none" w:sz="0" w:space="0" w:color="auto"/>
                                            <w:right w:val="none" w:sz="0" w:space="0" w:color="auto"/>
                                          </w:divBdr>
                                        </w:div>
                                        <w:div w:id="1667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4374</Characters>
  <Application>Microsoft Office Word</Application>
  <DocSecurity>0</DocSecurity>
  <Lines>74</Lines>
  <Paragraphs>16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Curriculum Vitae</vt:lpstr>
      <vt:lpstr>    Julian WALDER</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12</cp:revision>
  <cp:lastPrinted>2020-01-25T20:13:00Z</cp:lastPrinted>
  <dcterms:created xsi:type="dcterms:W3CDTF">2020-05-22T19:26:00Z</dcterms:created>
  <dcterms:modified xsi:type="dcterms:W3CDTF">2020-11-05T22:25:00Z</dcterms:modified>
</cp:coreProperties>
</file>